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233" w:rsidRDefault="00CA5A8E" w:rsidP="00895233">
      <w:pPr>
        <w:adjustRightInd/>
        <w:snapToGrid/>
        <w:spacing w:before="100" w:beforeAutospacing="1" w:after="100" w:afterAutospacing="1" w:line="220" w:lineRule="atLeast"/>
        <w:jc w:val="center"/>
        <w:rPr>
          <w:rFonts w:ascii="微软雅黑" w:hAnsi="微软雅黑" w:cs="Arial"/>
          <w:color w:val="000000"/>
          <w:sz w:val="32"/>
          <w:szCs w:val="32"/>
        </w:rPr>
      </w:pPr>
      <w:r>
        <w:rPr>
          <w:rFonts w:ascii="微软雅黑" w:hAnsi="微软雅黑" w:cs="Arial" w:hint="eastAsia"/>
          <w:color w:val="000000"/>
          <w:sz w:val="32"/>
          <w:szCs w:val="32"/>
        </w:rPr>
        <w:t>2020.08.14</w:t>
      </w:r>
      <w:r w:rsidR="00895233" w:rsidRPr="00895233">
        <w:rPr>
          <w:rFonts w:ascii="微软雅黑" w:hAnsi="微软雅黑" w:cs="Arial" w:hint="eastAsia"/>
          <w:color w:val="000000"/>
          <w:sz w:val="32"/>
          <w:szCs w:val="32"/>
        </w:rPr>
        <w:t>温度异常报告</w:t>
      </w:r>
    </w:p>
    <w:p w:rsidR="00DE207C" w:rsidRPr="004245E3" w:rsidRDefault="00DE207C" w:rsidP="00DE207C">
      <w:pPr>
        <w:adjustRightInd/>
        <w:snapToGrid/>
        <w:spacing w:before="100" w:beforeAutospacing="1" w:after="100" w:afterAutospacing="1" w:line="220" w:lineRule="atLeast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4245E3">
        <w:rPr>
          <w:rFonts w:asciiTheme="majorEastAsia" w:eastAsiaTheme="majorEastAsia" w:hAnsiTheme="majorEastAsia" w:cs="Arial" w:hint="eastAsia"/>
          <w:color w:val="000000"/>
          <w:sz w:val="30"/>
          <w:szCs w:val="30"/>
        </w:rPr>
        <w:t>一、事件发生经过:</w:t>
      </w:r>
    </w:p>
    <w:p w:rsidR="00DE207C" w:rsidRDefault="001A5CDB" w:rsidP="00DE207C">
      <w:pPr>
        <w:adjustRightInd/>
        <w:snapToGrid/>
        <w:spacing w:before="100" w:beforeAutospacing="1" w:after="100" w:afterAutospacing="1" w:line="220" w:lineRule="atLeast"/>
        <w:rPr>
          <w:rFonts w:ascii="微软雅黑" w:hAnsi="微软雅黑" w:cs="Arial"/>
          <w:color w:val="000000"/>
          <w:sz w:val="28"/>
          <w:szCs w:val="28"/>
        </w:rPr>
      </w:pPr>
      <w:r w:rsidRPr="00DE207C">
        <w:rPr>
          <w:rFonts w:ascii="微软雅黑" w:hAnsi="微软雅黑" w:cs="Arial" w:hint="eastAsia"/>
          <w:color w:val="000000"/>
          <w:sz w:val="28"/>
          <w:szCs w:val="28"/>
        </w:rPr>
        <w:t>本中心</w:t>
      </w:r>
      <w:r w:rsidRPr="00DE207C">
        <w:rPr>
          <w:rFonts w:ascii="微软雅黑" w:hAnsi="微软雅黑" w:cs="Arial"/>
          <w:color w:val="000000"/>
          <w:sz w:val="28"/>
          <w:szCs w:val="28"/>
        </w:rPr>
        <w:t>GCP</w:t>
      </w:r>
      <w:r w:rsidRPr="00DE207C">
        <w:rPr>
          <w:rFonts w:ascii="微软雅黑" w:hAnsi="微软雅黑" w:cs="Arial" w:hint="eastAsia"/>
          <w:color w:val="000000"/>
          <w:sz w:val="28"/>
          <w:szCs w:val="28"/>
        </w:rPr>
        <w:t>药房</w:t>
      </w:r>
      <w:r w:rsidR="00CA5A8E" w:rsidRPr="00DE207C">
        <w:rPr>
          <w:rFonts w:ascii="微软雅黑" w:hAnsi="微软雅黑" w:cs="Arial"/>
          <w:color w:val="000000"/>
          <w:sz w:val="28"/>
          <w:szCs w:val="28"/>
        </w:rPr>
        <w:t>2020.08.14</w:t>
      </w:r>
      <w:r w:rsidR="00895233" w:rsidRPr="00DE207C">
        <w:rPr>
          <w:rFonts w:ascii="微软雅黑" w:hAnsi="微软雅黑" w:cs="Arial" w:hint="eastAsia"/>
          <w:color w:val="000000"/>
          <w:sz w:val="28"/>
          <w:szCs w:val="28"/>
        </w:rPr>
        <w:t>温度出现异常,</w:t>
      </w:r>
      <w:r w:rsidRPr="00DE207C">
        <w:rPr>
          <w:rFonts w:ascii="微软雅黑" w:hAnsi="微软雅黑" w:cs="Arial" w:hint="eastAsia"/>
          <w:color w:val="000000"/>
          <w:sz w:val="28"/>
          <w:szCs w:val="28"/>
        </w:rPr>
        <w:t>具体情况如下：</w:t>
      </w:r>
    </w:p>
    <w:p w:rsidR="001A5CDB" w:rsidRPr="00EA31FA" w:rsidRDefault="00CA5A8E" w:rsidP="00DE207C">
      <w:pPr>
        <w:adjustRightInd/>
        <w:snapToGrid/>
        <w:spacing w:before="100" w:beforeAutospacing="1" w:after="100" w:afterAutospacing="1" w:line="220" w:lineRule="atLeast"/>
        <w:ind w:firstLineChars="200" w:firstLine="560"/>
        <w:rPr>
          <w:rFonts w:ascii="微软雅黑" w:hAnsi="微软雅黑" w:cs="Arial"/>
          <w:color w:val="000000"/>
          <w:sz w:val="24"/>
          <w:szCs w:val="24"/>
        </w:rPr>
      </w:pPr>
      <w:r w:rsidRPr="00DE207C">
        <w:rPr>
          <w:rFonts w:ascii="微软雅黑" w:hAnsi="微软雅黑" w:cs="Arial"/>
          <w:color w:val="000000"/>
          <w:sz w:val="28"/>
          <w:szCs w:val="28"/>
        </w:rPr>
        <w:t>20</w:t>
      </w:r>
      <w:r w:rsidRPr="00DE207C">
        <w:rPr>
          <w:rFonts w:ascii="微软雅黑" w:hAnsi="微软雅黑" w:cs="Arial" w:hint="eastAsia"/>
          <w:color w:val="000000"/>
          <w:sz w:val="28"/>
          <w:szCs w:val="28"/>
        </w:rPr>
        <w:t>20</w:t>
      </w:r>
      <w:r w:rsidR="001A5CDB" w:rsidRPr="00DE207C">
        <w:rPr>
          <w:rFonts w:ascii="微软雅黑" w:hAnsi="微软雅黑" w:cs="Arial" w:hint="eastAsia"/>
          <w:color w:val="000000"/>
          <w:sz w:val="28"/>
          <w:szCs w:val="28"/>
        </w:rPr>
        <w:t>年</w:t>
      </w:r>
      <w:r w:rsidR="00895233" w:rsidRPr="00DE207C">
        <w:rPr>
          <w:rFonts w:ascii="微软雅黑" w:hAnsi="微软雅黑" w:cs="Arial" w:hint="eastAsia"/>
          <w:color w:val="000000"/>
          <w:sz w:val="28"/>
          <w:szCs w:val="28"/>
        </w:rPr>
        <w:t>8</w:t>
      </w:r>
      <w:r w:rsidR="001A5CDB" w:rsidRPr="00DE207C">
        <w:rPr>
          <w:rFonts w:ascii="微软雅黑" w:hAnsi="微软雅黑" w:cs="Arial" w:hint="eastAsia"/>
          <w:color w:val="000000"/>
          <w:sz w:val="28"/>
          <w:szCs w:val="28"/>
        </w:rPr>
        <w:t>月</w:t>
      </w:r>
      <w:r w:rsidRPr="00DE207C">
        <w:rPr>
          <w:rFonts w:ascii="微软雅黑" w:hAnsi="微软雅黑" w:cs="Arial" w:hint="eastAsia"/>
          <w:color w:val="000000"/>
          <w:sz w:val="28"/>
          <w:szCs w:val="28"/>
        </w:rPr>
        <w:t>14</w:t>
      </w:r>
      <w:r w:rsidR="001A5CDB" w:rsidRPr="00DE207C">
        <w:rPr>
          <w:rFonts w:ascii="微软雅黑" w:hAnsi="微软雅黑" w:cs="Arial" w:hint="eastAsia"/>
          <w:color w:val="000000"/>
          <w:sz w:val="28"/>
          <w:szCs w:val="28"/>
        </w:rPr>
        <w:t>日</w:t>
      </w:r>
      <w:r w:rsidR="00895233" w:rsidRPr="00DE207C">
        <w:rPr>
          <w:rFonts w:ascii="微软雅黑" w:hAnsi="微软雅黑" w:cs="Arial" w:hint="eastAsia"/>
          <w:color w:val="000000"/>
          <w:sz w:val="28"/>
          <w:szCs w:val="28"/>
        </w:rPr>
        <w:t>本药房温</w:t>
      </w:r>
      <w:r w:rsidRPr="00DE207C">
        <w:rPr>
          <w:rFonts w:ascii="微软雅黑" w:hAnsi="微软雅黑" w:cs="Arial" w:hint="eastAsia"/>
          <w:color w:val="000000"/>
          <w:sz w:val="28"/>
          <w:szCs w:val="28"/>
        </w:rPr>
        <w:t>度</w:t>
      </w:r>
      <w:r w:rsidR="001A5CDB" w:rsidRPr="00DE207C">
        <w:rPr>
          <w:rFonts w:ascii="微软雅黑" w:hAnsi="微软雅黑" w:cs="Arial" w:hint="eastAsia"/>
          <w:color w:val="000000"/>
          <w:sz w:val="28"/>
          <w:szCs w:val="28"/>
        </w:rPr>
        <w:t>正常</w:t>
      </w:r>
      <w:r w:rsidRPr="00DE207C">
        <w:rPr>
          <w:rFonts w:ascii="微软雅黑" w:hAnsi="微软雅黑" w:cs="Arial" w:hint="eastAsia"/>
          <w:color w:val="000000"/>
          <w:sz w:val="28"/>
          <w:szCs w:val="28"/>
        </w:rPr>
        <w:t>(GCP药房室内</w:t>
      </w:r>
      <w:r w:rsidR="00FF43A0">
        <w:rPr>
          <w:rFonts w:ascii="微软雅黑" w:hAnsi="微软雅黑" w:cs="Arial" w:hint="eastAsia"/>
          <w:color w:val="000000"/>
          <w:sz w:val="28"/>
          <w:szCs w:val="28"/>
        </w:rPr>
        <w:t>使用3台空调,制冷效果正常,</w:t>
      </w:r>
      <w:r w:rsidRPr="00DE207C">
        <w:rPr>
          <w:rFonts w:ascii="微软雅黑" w:hAnsi="微软雅黑" w:cs="Arial" w:hint="eastAsia"/>
          <w:color w:val="000000"/>
          <w:sz w:val="28"/>
          <w:szCs w:val="28"/>
        </w:rPr>
        <w:t>实际温度为20.3~23.2°C)</w:t>
      </w:r>
      <w:r w:rsidR="001A5CDB" w:rsidRPr="00DE207C">
        <w:rPr>
          <w:rFonts w:ascii="微软雅黑" w:hAnsi="微软雅黑" w:cs="Arial" w:hint="eastAsia"/>
          <w:color w:val="000000"/>
          <w:sz w:val="28"/>
          <w:szCs w:val="28"/>
        </w:rPr>
        <w:t>，</w:t>
      </w:r>
      <w:r w:rsidRPr="00DE207C">
        <w:rPr>
          <w:rFonts w:ascii="微软雅黑" w:hAnsi="微软雅黑" w:cs="Arial" w:hint="eastAsia"/>
          <w:color w:val="000000"/>
          <w:sz w:val="28"/>
          <w:szCs w:val="28"/>
        </w:rPr>
        <w:t>广州市今日室外气温为</w:t>
      </w:r>
      <w:r w:rsidR="00FF43A0">
        <w:rPr>
          <w:rFonts w:ascii="微软雅黑" w:hAnsi="微软雅黑" w:cs="Arial" w:hint="eastAsia"/>
          <w:color w:val="000000"/>
          <w:sz w:val="28"/>
          <w:szCs w:val="28"/>
        </w:rPr>
        <w:t>27~33</w:t>
      </w:r>
      <w:r w:rsidRPr="00DE207C">
        <w:rPr>
          <w:rFonts w:ascii="微软雅黑" w:hAnsi="微软雅黑" w:cs="Arial" w:hint="eastAsia"/>
          <w:color w:val="000000"/>
          <w:sz w:val="28"/>
          <w:szCs w:val="28"/>
        </w:rPr>
        <w:t>°C</w:t>
      </w:r>
      <w:r w:rsidR="00997A13" w:rsidRPr="00DE207C">
        <w:rPr>
          <w:rFonts w:ascii="微软雅黑" w:hAnsi="微软雅黑" w:cs="Arial" w:hint="eastAsia"/>
          <w:color w:val="000000"/>
          <w:sz w:val="28"/>
          <w:szCs w:val="28"/>
        </w:rPr>
        <w:t>。</w:t>
      </w:r>
      <w:r w:rsidRPr="00DE207C">
        <w:rPr>
          <w:rFonts w:ascii="微软雅黑" w:hAnsi="微软雅黑" w:cs="Arial" w:hint="eastAsia"/>
          <w:color w:val="000000"/>
          <w:sz w:val="28"/>
          <w:szCs w:val="28"/>
        </w:rPr>
        <w:t>上午11:00温湿度模块采集到异常超温（35.8°C）</w:t>
      </w:r>
      <w:proofErr w:type="gramStart"/>
      <w:r w:rsidRPr="00DE207C">
        <w:rPr>
          <w:rFonts w:ascii="微软雅黑" w:hAnsi="微软雅黑" w:cs="Arial" w:hint="eastAsia"/>
          <w:color w:val="000000"/>
          <w:sz w:val="28"/>
          <w:szCs w:val="28"/>
        </w:rPr>
        <w:t>一</w:t>
      </w:r>
      <w:proofErr w:type="gramEnd"/>
      <w:r w:rsidRPr="00DE207C">
        <w:rPr>
          <w:rFonts w:ascii="微软雅黑" w:hAnsi="微软雅黑" w:cs="Arial" w:hint="eastAsia"/>
          <w:color w:val="000000"/>
          <w:sz w:val="28"/>
          <w:szCs w:val="28"/>
        </w:rPr>
        <w:t>个数据点（5分钟记录1次）。</w:t>
      </w:r>
      <w:r w:rsidR="00997A13" w:rsidRPr="00DE207C">
        <w:rPr>
          <w:rFonts w:ascii="微软雅黑" w:hAnsi="微软雅黑" w:cs="Arial" w:hint="eastAsia"/>
          <w:color w:val="000000"/>
          <w:sz w:val="28"/>
          <w:szCs w:val="28"/>
        </w:rPr>
        <w:t>本药房冷链监控每5分钟</w:t>
      </w:r>
      <w:r w:rsidR="00615F18" w:rsidRPr="00DE207C">
        <w:rPr>
          <w:rFonts w:ascii="微软雅黑" w:hAnsi="微软雅黑" w:cs="Arial" w:hint="eastAsia"/>
          <w:color w:val="000000"/>
          <w:sz w:val="28"/>
          <w:szCs w:val="28"/>
        </w:rPr>
        <w:t>进行一次温度记录，显示</w:t>
      </w:r>
      <w:r w:rsidR="001A5CDB" w:rsidRPr="00DE207C">
        <w:rPr>
          <w:rFonts w:ascii="微软雅黑" w:hAnsi="微软雅黑" w:cs="Arial" w:hint="eastAsia"/>
          <w:color w:val="000000"/>
          <w:sz w:val="28"/>
          <w:szCs w:val="28"/>
        </w:rPr>
        <w:t>超出正常范围的时间为</w:t>
      </w:r>
      <w:r w:rsidR="00997A13" w:rsidRPr="00DE207C">
        <w:rPr>
          <w:rFonts w:ascii="微软雅黑" w:hAnsi="微软雅黑" w:cs="Arial" w:hint="eastAsia"/>
          <w:color w:val="000000"/>
          <w:sz w:val="28"/>
          <w:szCs w:val="28"/>
        </w:rPr>
        <w:t>5</w:t>
      </w:r>
      <w:r w:rsidR="00615F18" w:rsidRPr="00DE207C">
        <w:rPr>
          <w:rFonts w:ascii="微软雅黑" w:hAnsi="微软雅黑" w:cs="Arial" w:hint="eastAsia"/>
          <w:color w:val="000000"/>
          <w:sz w:val="28"/>
          <w:szCs w:val="28"/>
        </w:rPr>
        <w:t>分钟。药物储存柜里的另一个有校准证书的温度计记录的温度无超温点。</w:t>
      </w:r>
      <w:r w:rsidR="00615F18" w:rsidRPr="00EA31FA">
        <w:rPr>
          <w:rFonts w:ascii="微软雅黑" w:hAnsi="微软雅黑" w:cs="Arial" w:hint="eastAsia"/>
          <w:color w:val="000000"/>
          <w:sz w:val="24"/>
          <w:szCs w:val="24"/>
        </w:rPr>
        <w:t>（两个温度计的</w:t>
      </w:r>
      <w:r w:rsidR="00EE59F7" w:rsidRPr="00EA31FA">
        <w:rPr>
          <w:rFonts w:ascii="微软雅黑" w:hAnsi="微软雅黑" w:cs="Arial" w:hint="eastAsia"/>
          <w:color w:val="000000"/>
          <w:sz w:val="24"/>
          <w:szCs w:val="24"/>
        </w:rPr>
        <w:t>校准证书及</w:t>
      </w:r>
      <w:r w:rsidR="00615F18" w:rsidRPr="00EA31FA">
        <w:rPr>
          <w:rFonts w:ascii="微软雅黑" w:hAnsi="微软雅黑" w:cs="Arial" w:hint="eastAsia"/>
          <w:color w:val="000000"/>
          <w:sz w:val="24"/>
          <w:szCs w:val="24"/>
        </w:rPr>
        <w:t>详细记录见附件）</w:t>
      </w:r>
      <w:r w:rsidR="00EE59F7" w:rsidRPr="00EA31FA">
        <w:rPr>
          <w:rFonts w:ascii="微软雅黑" w:hAnsi="微软雅黑" w:cs="Arial" w:hint="eastAsia"/>
          <w:color w:val="000000"/>
          <w:sz w:val="24"/>
          <w:szCs w:val="24"/>
        </w:rPr>
        <w:t>。</w:t>
      </w:r>
    </w:p>
    <w:p w:rsidR="00DE207C" w:rsidRDefault="00DE207C" w:rsidP="00DE207C">
      <w:pPr>
        <w:adjustRightInd/>
        <w:snapToGrid/>
        <w:spacing w:before="100" w:beforeAutospacing="1" w:after="100" w:afterAutospacing="1" w:line="220" w:lineRule="atLeast"/>
        <w:rPr>
          <w:rFonts w:ascii="Arial" w:eastAsia="宋体" w:hAnsi="Arial" w:cs="Arial"/>
          <w:color w:val="000000"/>
          <w:sz w:val="28"/>
          <w:szCs w:val="28"/>
        </w:rPr>
      </w:pPr>
      <w:r w:rsidRPr="00DE207C">
        <w:rPr>
          <w:rFonts w:ascii="Arial" w:eastAsia="宋体" w:hAnsi="Arial" w:cs="Arial" w:hint="eastAsia"/>
          <w:color w:val="000000"/>
          <w:sz w:val="28"/>
          <w:szCs w:val="28"/>
        </w:rPr>
        <w:t>二、原因分析</w:t>
      </w:r>
    </w:p>
    <w:p w:rsidR="00DE207C" w:rsidRPr="00EA31FA" w:rsidRDefault="00DE207C" w:rsidP="00EA31FA">
      <w:pPr>
        <w:adjustRightInd/>
        <w:snapToGrid/>
        <w:spacing w:before="100" w:beforeAutospacing="1" w:after="100" w:afterAutospacing="1" w:line="220" w:lineRule="atLeast"/>
        <w:ind w:firstLineChars="200" w:firstLine="480"/>
        <w:rPr>
          <w:rFonts w:ascii="微软雅黑" w:hAnsi="微软雅黑" w:cs="Arial"/>
          <w:color w:val="000000"/>
          <w:sz w:val="24"/>
          <w:szCs w:val="24"/>
        </w:rPr>
      </w:pPr>
      <w:r w:rsidRPr="00EA31FA">
        <w:rPr>
          <w:rFonts w:ascii="微软雅黑" w:hAnsi="微软雅黑" w:cs="Arial" w:hint="eastAsia"/>
          <w:color w:val="000000"/>
          <w:sz w:val="24"/>
          <w:szCs w:val="24"/>
        </w:rPr>
        <w:t>经冷链监控工程师检查发现，此模块检测主板电子元件老化导致时而检测失灵,</w:t>
      </w:r>
      <w:r w:rsidRPr="00EA31FA">
        <w:rPr>
          <w:rFonts w:hint="eastAsia"/>
          <w:sz w:val="24"/>
          <w:szCs w:val="24"/>
        </w:rPr>
        <w:t xml:space="preserve"> </w:t>
      </w:r>
      <w:r w:rsidRPr="00EA31FA">
        <w:rPr>
          <w:rFonts w:ascii="微软雅黑" w:hAnsi="微软雅黑" w:cs="Arial" w:hint="eastAsia"/>
          <w:color w:val="000000"/>
          <w:sz w:val="24"/>
          <w:szCs w:val="24"/>
        </w:rPr>
        <w:t>模块故障。</w:t>
      </w:r>
    </w:p>
    <w:p w:rsidR="00DE207C" w:rsidRPr="004245E3" w:rsidRDefault="00DE207C" w:rsidP="00DE207C">
      <w:pPr>
        <w:adjustRightInd/>
        <w:snapToGrid/>
        <w:spacing w:before="100" w:beforeAutospacing="1" w:after="100" w:afterAutospacing="1" w:line="220" w:lineRule="atLeast"/>
        <w:rPr>
          <w:rFonts w:ascii="Arial" w:eastAsia="宋体" w:hAnsi="Arial" w:cs="Arial"/>
          <w:color w:val="000000"/>
          <w:sz w:val="30"/>
          <w:szCs w:val="30"/>
        </w:rPr>
      </w:pPr>
      <w:r w:rsidRPr="004245E3">
        <w:rPr>
          <w:rFonts w:ascii="Arial" w:eastAsia="宋体" w:hAnsi="Arial" w:cs="Arial" w:hint="eastAsia"/>
          <w:color w:val="000000"/>
          <w:sz w:val="30"/>
          <w:szCs w:val="30"/>
        </w:rPr>
        <w:t>三、应对措施</w:t>
      </w:r>
    </w:p>
    <w:p w:rsidR="00DE207C" w:rsidRPr="004245E3" w:rsidRDefault="00DE207C" w:rsidP="00DE207C">
      <w:pPr>
        <w:adjustRightInd/>
        <w:snapToGrid/>
        <w:spacing w:before="100" w:beforeAutospacing="1" w:after="100" w:afterAutospacing="1" w:line="220" w:lineRule="atLeast"/>
        <w:rPr>
          <w:rFonts w:ascii="Arial" w:eastAsia="宋体" w:hAnsi="Arial" w:cs="Arial"/>
          <w:color w:val="000000"/>
          <w:sz w:val="28"/>
          <w:szCs w:val="28"/>
        </w:rPr>
      </w:pPr>
      <w:r w:rsidRPr="004245E3">
        <w:rPr>
          <w:rFonts w:ascii="Arial" w:eastAsia="宋体" w:hAnsi="Arial" w:cs="Arial" w:hint="eastAsia"/>
          <w:color w:val="000000"/>
          <w:sz w:val="28"/>
          <w:szCs w:val="28"/>
        </w:rPr>
        <w:t>1.</w:t>
      </w:r>
      <w:r w:rsidRPr="004245E3">
        <w:rPr>
          <w:rFonts w:ascii="Arial" w:eastAsia="宋体" w:hAnsi="Arial" w:cs="Arial" w:hint="eastAsia"/>
          <w:color w:val="000000"/>
          <w:sz w:val="28"/>
          <w:szCs w:val="28"/>
        </w:rPr>
        <w:t>即时应对措施</w:t>
      </w:r>
    </w:p>
    <w:p w:rsidR="00DE207C" w:rsidRPr="004245E3" w:rsidRDefault="00DE207C" w:rsidP="00DE207C">
      <w:pPr>
        <w:adjustRightInd/>
        <w:snapToGrid/>
        <w:spacing w:before="100" w:beforeAutospacing="1" w:after="100" w:afterAutospacing="1" w:line="220" w:lineRule="atLeast"/>
        <w:rPr>
          <w:rFonts w:ascii="Arial" w:eastAsia="宋体" w:hAnsi="Arial" w:cs="Arial"/>
          <w:color w:val="000000"/>
          <w:sz w:val="24"/>
          <w:szCs w:val="24"/>
        </w:rPr>
      </w:pPr>
      <w:r w:rsidRPr="004245E3">
        <w:rPr>
          <w:rFonts w:ascii="Arial" w:eastAsia="宋体" w:hAnsi="Arial" w:cs="Arial" w:hint="eastAsia"/>
          <w:color w:val="000000"/>
          <w:sz w:val="24"/>
          <w:szCs w:val="24"/>
        </w:rPr>
        <w:t>1.1</w:t>
      </w:r>
      <w:r w:rsidRPr="004245E3">
        <w:rPr>
          <w:rFonts w:ascii="Arial" w:eastAsia="宋体" w:hAnsi="Arial" w:cs="Arial" w:hint="eastAsia"/>
          <w:color w:val="000000"/>
          <w:sz w:val="24"/>
          <w:szCs w:val="24"/>
        </w:rPr>
        <w:t>检查三台空调制冷效果，空调运作正常。记录所有药品温湿度。</w:t>
      </w:r>
    </w:p>
    <w:p w:rsidR="002A2AD8" w:rsidRPr="004245E3" w:rsidRDefault="00DE207C" w:rsidP="004245E3">
      <w:pPr>
        <w:adjustRightInd/>
        <w:snapToGrid/>
        <w:spacing w:before="100" w:beforeAutospacing="1" w:after="100" w:afterAutospacing="1" w:line="220" w:lineRule="atLeast"/>
        <w:ind w:left="480" w:hangingChars="200" w:hanging="480"/>
        <w:rPr>
          <w:rFonts w:asciiTheme="minorEastAsia" w:eastAsiaTheme="minorEastAsia" w:hAnsiTheme="minorEastAsia" w:cs="Arial"/>
          <w:color w:val="000000"/>
          <w:sz w:val="24"/>
          <w:szCs w:val="24"/>
        </w:rPr>
      </w:pPr>
      <w:r w:rsidRPr="004245E3">
        <w:rPr>
          <w:rFonts w:ascii="Arial" w:eastAsia="宋体" w:hAnsi="Arial" w:cs="Arial" w:hint="eastAsia"/>
          <w:color w:val="000000"/>
          <w:sz w:val="24"/>
          <w:szCs w:val="24"/>
        </w:rPr>
        <w:t>1.2.</w:t>
      </w:r>
      <w:r w:rsidR="002A2AD8" w:rsidRPr="004245E3">
        <w:rPr>
          <w:rFonts w:hint="eastAsia"/>
          <w:sz w:val="24"/>
          <w:szCs w:val="24"/>
        </w:rPr>
        <w:t xml:space="preserve"> </w:t>
      </w:r>
      <w:r w:rsidR="002A2AD8" w:rsidRPr="004245E3">
        <w:rPr>
          <w:rFonts w:hint="eastAsia"/>
          <w:sz w:val="24"/>
          <w:szCs w:val="24"/>
        </w:rPr>
        <w:t>导出</w:t>
      </w:r>
      <w:r w:rsidR="002A2AD8" w:rsidRPr="004245E3">
        <w:rPr>
          <w:rFonts w:asciiTheme="minorEastAsia" w:eastAsiaTheme="minorEastAsia" w:hAnsiTheme="minorEastAsia" w:hint="eastAsia"/>
          <w:sz w:val="24"/>
          <w:szCs w:val="24"/>
        </w:rPr>
        <w:t>药物储存柜里的另一个有校准证书的温度计的详细记录，无超温点，</w:t>
      </w:r>
      <w:r w:rsidR="004245E3" w:rsidRPr="004245E3">
        <w:rPr>
          <w:rFonts w:asciiTheme="minorEastAsia" w:eastAsiaTheme="minorEastAsia" w:hAnsiTheme="minorEastAsia" w:hint="eastAsia"/>
          <w:sz w:val="24"/>
          <w:szCs w:val="24"/>
        </w:rPr>
        <w:t>使用备用的温度计</w:t>
      </w:r>
      <w:r w:rsidR="002A2AD8" w:rsidRPr="004245E3">
        <w:rPr>
          <w:rFonts w:asciiTheme="minorEastAsia" w:eastAsiaTheme="minorEastAsia" w:hAnsiTheme="minorEastAsia" w:cs="Arial" w:hint="eastAsia"/>
          <w:color w:val="000000"/>
          <w:sz w:val="24"/>
          <w:szCs w:val="24"/>
        </w:rPr>
        <w:t>记录所有药品温湿度。</w:t>
      </w:r>
    </w:p>
    <w:p w:rsidR="00DE207C" w:rsidRPr="004245E3" w:rsidRDefault="002A2AD8" w:rsidP="004245E3">
      <w:pPr>
        <w:adjustRightInd/>
        <w:snapToGrid/>
        <w:spacing w:before="100" w:beforeAutospacing="1" w:after="100" w:afterAutospacing="1" w:line="220" w:lineRule="atLeast"/>
        <w:ind w:left="480" w:hangingChars="200" w:hanging="480"/>
        <w:rPr>
          <w:rFonts w:ascii="Arial" w:eastAsia="宋体" w:hAnsi="Arial" w:cs="Arial"/>
          <w:color w:val="000000"/>
          <w:sz w:val="24"/>
          <w:szCs w:val="24"/>
        </w:rPr>
      </w:pPr>
      <w:r w:rsidRPr="004245E3">
        <w:rPr>
          <w:rFonts w:ascii="Arial" w:eastAsia="宋体" w:hAnsi="Arial" w:cs="Arial" w:hint="eastAsia"/>
          <w:color w:val="000000"/>
          <w:sz w:val="24"/>
          <w:szCs w:val="24"/>
        </w:rPr>
        <w:t xml:space="preserve"> </w:t>
      </w:r>
      <w:r w:rsidR="00DE207C" w:rsidRPr="004245E3">
        <w:rPr>
          <w:rFonts w:ascii="Arial" w:eastAsia="宋体" w:hAnsi="Arial" w:cs="Arial" w:hint="eastAsia"/>
          <w:color w:val="000000"/>
          <w:sz w:val="24"/>
          <w:szCs w:val="24"/>
        </w:rPr>
        <w:t>1.3.</w:t>
      </w:r>
      <w:r w:rsidR="00DE207C" w:rsidRPr="004245E3">
        <w:rPr>
          <w:rFonts w:ascii="Arial" w:eastAsia="宋体" w:hAnsi="Arial" w:cs="Arial" w:hint="eastAsia"/>
          <w:color w:val="000000"/>
          <w:sz w:val="24"/>
          <w:szCs w:val="24"/>
        </w:rPr>
        <w:t>逐一通知项目</w:t>
      </w:r>
      <w:r w:rsidR="00DE207C" w:rsidRPr="004245E3">
        <w:rPr>
          <w:rFonts w:ascii="Arial" w:eastAsia="宋体" w:hAnsi="Arial" w:cs="Arial" w:hint="eastAsia"/>
          <w:color w:val="000000"/>
          <w:sz w:val="24"/>
          <w:szCs w:val="24"/>
        </w:rPr>
        <w:t>CRA</w:t>
      </w:r>
      <w:r w:rsidR="00DE207C" w:rsidRPr="004245E3">
        <w:rPr>
          <w:rFonts w:ascii="Arial" w:eastAsia="宋体" w:hAnsi="Arial" w:cs="Arial" w:hint="eastAsia"/>
          <w:color w:val="000000"/>
          <w:sz w:val="24"/>
          <w:szCs w:val="24"/>
        </w:rPr>
        <w:t>，</w:t>
      </w:r>
      <w:r w:rsidR="00277D29" w:rsidRPr="004245E3">
        <w:rPr>
          <w:rFonts w:ascii="Arial" w:eastAsia="宋体" w:hAnsi="Arial" w:cs="Arial" w:hint="eastAsia"/>
          <w:color w:val="000000"/>
          <w:sz w:val="24"/>
          <w:szCs w:val="24"/>
        </w:rPr>
        <w:t>向各项目申办方汇报，</w:t>
      </w:r>
      <w:r w:rsidR="00DE207C" w:rsidRPr="004245E3">
        <w:rPr>
          <w:rFonts w:ascii="Arial" w:eastAsia="宋体" w:hAnsi="Arial" w:cs="Arial" w:hint="eastAsia"/>
          <w:color w:val="000000"/>
          <w:sz w:val="24"/>
          <w:szCs w:val="24"/>
        </w:rPr>
        <w:t>联系临床医生暂停入组受试者。</w:t>
      </w:r>
    </w:p>
    <w:p w:rsidR="00DE207C" w:rsidRDefault="00DE207C" w:rsidP="00DE207C">
      <w:pPr>
        <w:adjustRightInd/>
        <w:snapToGrid/>
        <w:spacing w:before="100" w:beforeAutospacing="1" w:after="100" w:afterAutospacing="1" w:line="220" w:lineRule="atLeast"/>
        <w:rPr>
          <w:rFonts w:ascii="Arial" w:eastAsia="宋体" w:hAnsi="Arial" w:cs="Arial"/>
          <w:color w:val="000000"/>
          <w:sz w:val="28"/>
          <w:szCs w:val="28"/>
        </w:rPr>
      </w:pPr>
      <w:r w:rsidRPr="00DE207C">
        <w:rPr>
          <w:rFonts w:ascii="Arial" w:eastAsia="宋体" w:hAnsi="Arial" w:cs="Arial" w:hint="eastAsia"/>
          <w:color w:val="000000"/>
          <w:sz w:val="28"/>
          <w:szCs w:val="28"/>
        </w:rPr>
        <w:t xml:space="preserve"> 2 </w:t>
      </w:r>
      <w:r w:rsidRPr="00DE207C">
        <w:rPr>
          <w:rFonts w:ascii="Arial" w:eastAsia="宋体" w:hAnsi="Arial" w:cs="Arial" w:hint="eastAsia"/>
          <w:color w:val="000000"/>
          <w:sz w:val="28"/>
          <w:szCs w:val="28"/>
        </w:rPr>
        <w:t>进一步整改措施</w:t>
      </w:r>
    </w:p>
    <w:p w:rsidR="00EA31FA" w:rsidRDefault="00277D29" w:rsidP="00EA31FA">
      <w:pPr>
        <w:adjustRightInd/>
        <w:snapToGrid/>
        <w:spacing w:before="100" w:beforeAutospacing="1" w:after="100" w:afterAutospacing="1" w:line="220" w:lineRule="atLeast"/>
        <w:ind w:left="420" w:hangingChars="150" w:hanging="420"/>
        <w:rPr>
          <w:rFonts w:ascii="Arial" w:eastAsia="宋体" w:hAnsi="Arial" w:cs="Arial" w:hint="eastAsia"/>
          <w:color w:val="000000"/>
          <w:sz w:val="24"/>
          <w:szCs w:val="24"/>
        </w:rPr>
      </w:pPr>
      <w:r>
        <w:rPr>
          <w:rFonts w:ascii="Arial" w:eastAsia="宋体" w:hAnsi="Arial" w:cs="Arial" w:hint="eastAsia"/>
          <w:color w:val="000000"/>
          <w:sz w:val="28"/>
          <w:szCs w:val="28"/>
        </w:rPr>
        <w:t xml:space="preserve">   </w:t>
      </w:r>
      <w:r w:rsidR="004245E3">
        <w:rPr>
          <w:rFonts w:ascii="Arial" w:eastAsia="宋体" w:hAnsi="Arial" w:cs="Arial" w:hint="eastAsia"/>
          <w:color w:val="000000"/>
          <w:sz w:val="28"/>
          <w:szCs w:val="28"/>
        </w:rPr>
        <w:t xml:space="preserve">       </w:t>
      </w:r>
      <w:r w:rsidR="004245E3" w:rsidRPr="004245E3">
        <w:rPr>
          <w:rFonts w:ascii="Arial" w:eastAsia="宋体" w:hAnsi="Arial" w:cs="Arial" w:hint="eastAsia"/>
          <w:color w:val="000000"/>
          <w:sz w:val="24"/>
          <w:szCs w:val="24"/>
        </w:rPr>
        <w:t xml:space="preserve"> </w:t>
      </w:r>
      <w:r w:rsidRPr="004245E3">
        <w:rPr>
          <w:rFonts w:ascii="Arial" w:eastAsia="宋体" w:hAnsi="Arial" w:cs="Arial" w:hint="eastAsia"/>
          <w:color w:val="000000"/>
          <w:sz w:val="24"/>
          <w:szCs w:val="24"/>
        </w:rPr>
        <w:t>及时向机构办公室反映情况，</w:t>
      </w:r>
      <w:r w:rsidR="004245E3" w:rsidRPr="004245E3">
        <w:rPr>
          <w:rFonts w:ascii="Arial" w:eastAsia="宋体" w:hAnsi="Arial" w:cs="Arial" w:hint="eastAsia"/>
          <w:color w:val="000000"/>
          <w:sz w:val="24"/>
          <w:szCs w:val="24"/>
        </w:rPr>
        <w:t>向医院供应科</w:t>
      </w:r>
      <w:r w:rsidRPr="004245E3">
        <w:rPr>
          <w:rFonts w:ascii="Arial" w:eastAsia="宋体" w:hAnsi="Arial" w:cs="Arial" w:hint="eastAsia"/>
          <w:color w:val="000000"/>
          <w:sz w:val="24"/>
          <w:szCs w:val="24"/>
        </w:rPr>
        <w:t>递交</w:t>
      </w:r>
      <w:r w:rsidR="004245E3" w:rsidRPr="004245E3">
        <w:rPr>
          <w:rFonts w:ascii="Arial" w:eastAsia="宋体" w:hAnsi="Arial" w:cs="Arial" w:hint="eastAsia"/>
          <w:color w:val="000000"/>
          <w:sz w:val="24"/>
          <w:szCs w:val="24"/>
        </w:rPr>
        <w:t>申请报告</w:t>
      </w:r>
      <w:r w:rsidRPr="004245E3">
        <w:rPr>
          <w:rFonts w:ascii="Arial" w:eastAsia="宋体" w:hAnsi="Arial" w:cs="Arial" w:hint="eastAsia"/>
          <w:color w:val="000000"/>
          <w:sz w:val="24"/>
          <w:szCs w:val="24"/>
        </w:rPr>
        <w:t>购买新的模块</w:t>
      </w:r>
      <w:r w:rsidR="004245E3" w:rsidRPr="004245E3">
        <w:rPr>
          <w:rFonts w:ascii="Arial" w:eastAsia="宋体" w:hAnsi="Arial" w:cs="Arial" w:hint="eastAsia"/>
          <w:color w:val="000000"/>
          <w:sz w:val="24"/>
          <w:szCs w:val="24"/>
        </w:rPr>
        <w:t>设备，</w:t>
      </w:r>
      <w:r w:rsidRPr="004245E3">
        <w:rPr>
          <w:rFonts w:ascii="Arial" w:eastAsia="宋体" w:hAnsi="Arial" w:cs="Arial" w:hint="eastAsia"/>
          <w:color w:val="000000"/>
          <w:sz w:val="24"/>
          <w:szCs w:val="24"/>
        </w:rPr>
        <w:t>更换此模块设备，以免后续出现其它问题。</w:t>
      </w:r>
      <w:r w:rsidR="00EA31FA">
        <w:rPr>
          <w:rFonts w:ascii="Arial" w:eastAsia="宋体" w:hAnsi="Arial" w:cs="Arial" w:hint="eastAsia"/>
          <w:color w:val="000000"/>
          <w:sz w:val="24"/>
          <w:szCs w:val="24"/>
        </w:rPr>
        <w:t xml:space="preserve">     </w:t>
      </w:r>
    </w:p>
    <w:p w:rsidR="008F1680" w:rsidRPr="00EA31FA" w:rsidRDefault="008F1680" w:rsidP="00EA31FA">
      <w:pPr>
        <w:adjustRightInd/>
        <w:snapToGrid/>
        <w:spacing w:before="100" w:beforeAutospacing="1" w:after="100" w:afterAutospacing="1" w:line="220" w:lineRule="atLeast"/>
        <w:ind w:leftChars="165" w:left="363" w:firstLineChars="1800" w:firstLine="4320"/>
        <w:rPr>
          <w:rFonts w:ascii="Arial" w:eastAsia="宋体" w:hAnsi="Arial" w:cs="Arial"/>
          <w:color w:val="000000"/>
          <w:sz w:val="24"/>
          <w:szCs w:val="24"/>
        </w:rPr>
      </w:pPr>
      <w:r w:rsidRPr="008F1680">
        <w:rPr>
          <w:rFonts w:ascii="Arial" w:eastAsia="宋体" w:hAnsi="Arial" w:cs="Arial" w:hint="eastAsia"/>
          <w:color w:val="000000"/>
          <w:sz w:val="24"/>
          <w:szCs w:val="24"/>
        </w:rPr>
        <w:t>中山大学附属第一医院</w:t>
      </w:r>
      <w:r w:rsidRPr="008F1680">
        <w:rPr>
          <w:rFonts w:ascii="Arial" w:eastAsia="宋体" w:hAnsi="Arial" w:cs="Arial" w:hint="eastAsia"/>
          <w:color w:val="000000"/>
          <w:sz w:val="24"/>
          <w:szCs w:val="24"/>
        </w:rPr>
        <w:t>GCP</w:t>
      </w:r>
      <w:r w:rsidRPr="008F1680">
        <w:rPr>
          <w:rFonts w:ascii="Arial" w:eastAsia="宋体" w:hAnsi="Arial" w:cs="Arial" w:hint="eastAsia"/>
          <w:color w:val="000000"/>
          <w:sz w:val="24"/>
          <w:szCs w:val="24"/>
        </w:rPr>
        <w:t>药房</w:t>
      </w:r>
    </w:p>
    <w:p w:rsidR="008F1680" w:rsidRPr="008F1680" w:rsidRDefault="008F1680" w:rsidP="008F1680">
      <w:pPr>
        <w:adjustRightInd/>
        <w:snapToGrid/>
        <w:spacing w:after="0" w:line="357" w:lineRule="atLeast"/>
        <w:rPr>
          <w:rFonts w:ascii="Arial" w:eastAsia="宋体" w:hAnsi="Arial" w:cs="Arial"/>
          <w:color w:val="000000"/>
          <w:sz w:val="24"/>
          <w:szCs w:val="24"/>
        </w:rPr>
      </w:pPr>
      <w:r w:rsidRPr="008F1680">
        <w:rPr>
          <w:rFonts w:ascii="Arial" w:eastAsia="宋体" w:hAnsi="Arial" w:cs="Arial" w:hint="eastAsia"/>
          <w:color w:val="000000"/>
          <w:sz w:val="24"/>
          <w:szCs w:val="24"/>
        </w:rPr>
        <w:t xml:space="preserve">                                                                                       </w:t>
      </w:r>
      <w:r w:rsidRPr="008F1680">
        <w:rPr>
          <w:rFonts w:ascii="Arial" w:eastAsia="宋体" w:hAnsi="Arial" w:cs="Arial" w:hint="eastAsia"/>
          <w:color w:val="000000"/>
          <w:sz w:val="24"/>
          <w:szCs w:val="24"/>
        </w:rPr>
        <w:t>药品管理员</w:t>
      </w:r>
      <w:r w:rsidRPr="008F1680">
        <w:rPr>
          <w:rFonts w:ascii="Arial" w:eastAsia="宋体" w:hAnsi="Arial" w:cs="Arial" w:hint="eastAsia"/>
          <w:color w:val="000000"/>
          <w:sz w:val="24"/>
          <w:szCs w:val="24"/>
        </w:rPr>
        <w:t xml:space="preserve">   </w:t>
      </w:r>
      <w:proofErr w:type="gramStart"/>
      <w:r w:rsidRPr="008F1680">
        <w:rPr>
          <w:rFonts w:ascii="Arial" w:eastAsia="宋体" w:hAnsi="Arial" w:cs="Arial" w:hint="eastAsia"/>
          <w:color w:val="000000"/>
          <w:sz w:val="24"/>
          <w:szCs w:val="24"/>
        </w:rPr>
        <w:t>容颖慈</w:t>
      </w:r>
      <w:proofErr w:type="gramEnd"/>
    </w:p>
    <w:p w:rsidR="001A5CDB" w:rsidRPr="00EE59F7" w:rsidRDefault="008F1680" w:rsidP="008F1680">
      <w:pPr>
        <w:adjustRightInd/>
        <w:snapToGrid/>
        <w:spacing w:after="0" w:line="357" w:lineRule="atLeast"/>
        <w:rPr>
          <w:rFonts w:ascii="Arial" w:eastAsia="宋体" w:hAnsi="Arial" w:cs="Arial"/>
          <w:color w:val="000000"/>
          <w:sz w:val="24"/>
          <w:szCs w:val="24"/>
        </w:rPr>
      </w:pPr>
      <w:r w:rsidRPr="008F1680">
        <w:rPr>
          <w:rFonts w:ascii="Arial" w:eastAsia="宋体" w:hAnsi="Arial" w:cs="Arial" w:hint="eastAsia"/>
          <w:color w:val="000000"/>
          <w:sz w:val="24"/>
          <w:szCs w:val="24"/>
        </w:rPr>
        <w:t xml:space="preserve">                                                       </w:t>
      </w:r>
      <w:r w:rsidR="00CA5A8E">
        <w:rPr>
          <w:rFonts w:ascii="Arial" w:eastAsia="宋体" w:hAnsi="Arial" w:cs="Arial" w:hint="eastAsia"/>
          <w:color w:val="000000"/>
          <w:sz w:val="24"/>
          <w:szCs w:val="24"/>
        </w:rPr>
        <w:t xml:space="preserve">                                </w:t>
      </w:r>
      <w:r w:rsidR="00EA31FA">
        <w:rPr>
          <w:rFonts w:ascii="Arial" w:eastAsia="宋体" w:hAnsi="Arial" w:cs="Arial" w:hint="eastAsia"/>
          <w:color w:val="000000"/>
          <w:sz w:val="24"/>
          <w:szCs w:val="24"/>
        </w:rPr>
        <w:t xml:space="preserve"> </w:t>
      </w:r>
      <w:bookmarkStart w:id="0" w:name="_GoBack"/>
      <w:bookmarkEnd w:id="0"/>
      <w:r w:rsidR="00CA5A8E">
        <w:rPr>
          <w:rFonts w:ascii="Arial" w:eastAsia="宋体" w:hAnsi="Arial" w:cs="Arial" w:hint="eastAsia"/>
          <w:color w:val="000000"/>
          <w:sz w:val="24"/>
          <w:szCs w:val="24"/>
        </w:rPr>
        <w:t>2020</w:t>
      </w:r>
      <w:r w:rsidRPr="008F1680">
        <w:rPr>
          <w:rFonts w:ascii="Arial" w:eastAsia="宋体" w:hAnsi="Arial" w:cs="Arial" w:hint="eastAsia"/>
          <w:color w:val="000000"/>
          <w:sz w:val="24"/>
          <w:szCs w:val="24"/>
        </w:rPr>
        <w:t>年</w:t>
      </w:r>
      <w:r w:rsidRPr="008F1680">
        <w:rPr>
          <w:rFonts w:ascii="Arial" w:eastAsia="宋体" w:hAnsi="Arial" w:cs="Arial" w:hint="eastAsia"/>
          <w:color w:val="000000"/>
          <w:sz w:val="24"/>
          <w:szCs w:val="24"/>
        </w:rPr>
        <w:t>8</w:t>
      </w:r>
      <w:r w:rsidRPr="008F1680">
        <w:rPr>
          <w:rFonts w:ascii="Arial" w:eastAsia="宋体" w:hAnsi="Arial" w:cs="Arial" w:hint="eastAsia"/>
          <w:color w:val="000000"/>
          <w:sz w:val="24"/>
          <w:szCs w:val="24"/>
        </w:rPr>
        <w:t>月</w:t>
      </w:r>
      <w:r w:rsidR="00CA5A8E">
        <w:rPr>
          <w:rFonts w:ascii="Arial" w:eastAsia="宋体" w:hAnsi="Arial" w:cs="Arial" w:hint="eastAsia"/>
          <w:color w:val="000000"/>
          <w:sz w:val="24"/>
          <w:szCs w:val="24"/>
        </w:rPr>
        <w:t>14</w:t>
      </w:r>
      <w:r w:rsidR="00CA5A8E">
        <w:rPr>
          <w:rFonts w:ascii="Arial" w:eastAsia="宋体" w:hAnsi="Arial" w:cs="Arial" w:hint="eastAsia"/>
          <w:color w:val="000000"/>
          <w:sz w:val="24"/>
          <w:szCs w:val="24"/>
        </w:rPr>
        <w:t>日</w:t>
      </w:r>
    </w:p>
    <w:p w:rsidR="001A5CDB" w:rsidRPr="00F43AA3" w:rsidRDefault="001A5CDB" w:rsidP="001A5CDB">
      <w:pPr>
        <w:adjustRightInd/>
        <w:snapToGrid/>
        <w:spacing w:after="0" w:line="357" w:lineRule="atLeast"/>
        <w:rPr>
          <w:rFonts w:ascii="Arial" w:eastAsia="宋体" w:hAnsi="Arial" w:cs="Arial"/>
          <w:color w:val="000000"/>
          <w:sz w:val="24"/>
          <w:szCs w:val="24"/>
        </w:rPr>
      </w:pPr>
    </w:p>
    <w:p w:rsidR="001A5CDB" w:rsidRPr="00895233" w:rsidRDefault="001A5CDB" w:rsidP="001A5CDB">
      <w:pPr>
        <w:adjustRightInd/>
        <w:snapToGrid/>
        <w:spacing w:after="0" w:line="357" w:lineRule="atLeast"/>
        <w:rPr>
          <w:rFonts w:ascii="Arial" w:eastAsia="宋体" w:hAnsi="Arial" w:cs="Arial"/>
          <w:color w:val="000000"/>
          <w:sz w:val="24"/>
          <w:szCs w:val="24"/>
        </w:rPr>
      </w:pPr>
    </w:p>
    <w:p w:rsidR="004358AB" w:rsidRDefault="001A5CDB" w:rsidP="008F1680">
      <w:pPr>
        <w:adjustRightInd/>
        <w:snapToGrid/>
        <w:spacing w:after="0" w:line="357" w:lineRule="atLeast"/>
      </w:pPr>
      <w:r w:rsidRPr="00895233">
        <w:rPr>
          <w:rFonts w:ascii="Arial" w:eastAsia="宋体" w:hAnsi="Arial" w:cs="Arial"/>
          <w:color w:val="000000"/>
          <w:sz w:val="24"/>
          <w:szCs w:val="24"/>
        </w:rPr>
        <w:t>                                               </w:t>
      </w:r>
      <w:r w:rsidRPr="00895233">
        <w:rPr>
          <w:rFonts w:ascii="Arial" w:eastAsia="宋体" w:hAnsi="Arial" w:cs="Arial" w:hint="eastAsia"/>
          <w:color w:val="000000"/>
          <w:sz w:val="24"/>
          <w:szCs w:val="24"/>
        </w:rPr>
        <w:t xml:space="preserve">  </w:t>
      </w:r>
      <w:r w:rsidR="00F43AA3">
        <w:rPr>
          <w:rFonts w:ascii="Arial" w:eastAsia="宋体" w:hAnsi="Arial" w:cs="Arial" w:hint="eastAsia"/>
          <w:color w:val="000000"/>
          <w:sz w:val="24"/>
          <w:szCs w:val="24"/>
        </w:rPr>
        <w:t xml:space="preserve">          </w:t>
      </w:r>
      <w:r w:rsidR="008F1680">
        <w:rPr>
          <w:rFonts w:ascii="Arial" w:eastAsia="宋体" w:hAnsi="Arial" w:cs="Arial" w:hint="eastAsia"/>
          <w:color w:val="000000"/>
          <w:sz w:val="24"/>
          <w:szCs w:val="24"/>
        </w:rPr>
        <w:t xml:space="preserve">   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94B" w:rsidRDefault="0010094B" w:rsidP="00DE207C">
      <w:pPr>
        <w:spacing w:after="0"/>
      </w:pPr>
      <w:r>
        <w:separator/>
      </w:r>
    </w:p>
  </w:endnote>
  <w:endnote w:type="continuationSeparator" w:id="0">
    <w:p w:rsidR="0010094B" w:rsidRDefault="0010094B" w:rsidP="00DE20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94B" w:rsidRDefault="0010094B" w:rsidP="00DE207C">
      <w:pPr>
        <w:spacing w:after="0"/>
      </w:pPr>
      <w:r>
        <w:separator/>
      </w:r>
    </w:p>
  </w:footnote>
  <w:footnote w:type="continuationSeparator" w:id="0">
    <w:p w:rsidR="0010094B" w:rsidRDefault="0010094B" w:rsidP="00DE207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0094B"/>
    <w:rsid w:val="001924C8"/>
    <w:rsid w:val="001A5CDB"/>
    <w:rsid w:val="00230DD5"/>
    <w:rsid w:val="00277D29"/>
    <w:rsid w:val="002A2AD8"/>
    <w:rsid w:val="00323B43"/>
    <w:rsid w:val="003D37D8"/>
    <w:rsid w:val="004245E3"/>
    <w:rsid w:val="00426133"/>
    <w:rsid w:val="004358AB"/>
    <w:rsid w:val="00615F18"/>
    <w:rsid w:val="006652E5"/>
    <w:rsid w:val="00895233"/>
    <w:rsid w:val="008B7726"/>
    <w:rsid w:val="008F1680"/>
    <w:rsid w:val="00962EF0"/>
    <w:rsid w:val="00997A13"/>
    <w:rsid w:val="00B47202"/>
    <w:rsid w:val="00CA5A8E"/>
    <w:rsid w:val="00D31D50"/>
    <w:rsid w:val="00DE207C"/>
    <w:rsid w:val="00EA31FA"/>
    <w:rsid w:val="00EE59F7"/>
    <w:rsid w:val="00F43AA3"/>
    <w:rsid w:val="00FF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20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207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207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207C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4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10</cp:revision>
  <cp:lastPrinted>2020-08-17T07:23:00Z</cp:lastPrinted>
  <dcterms:created xsi:type="dcterms:W3CDTF">2008-09-11T17:20:00Z</dcterms:created>
  <dcterms:modified xsi:type="dcterms:W3CDTF">2020-08-17T07:24:00Z</dcterms:modified>
</cp:coreProperties>
</file>