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17" w:rsidRPr="00D44626" w:rsidRDefault="007471B6" w:rsidP="006D1717">
      <w:pPr>
        <w:widowControl/>
        <w:shd w:val="clear" w:color="auto" w:fill="FFFFFF"/>
        <w:spacing w:line="315" w:lineRule="atLeast"/>
        <w:jc w:val="center"/>
        <w:rPr>
          <w:rFonts w:ascii="宋体" w:hAnsi="宋体" w:cs="宋体"/>
          <w:b/>
          <w:color w:val="000000"/>
          <w:kern w:val="0"/>
          <w:sz w:val="30"/>
          <w:szCs w:val="30"/>
          <w:shd w:val="clear" w:color="auto" w:fill="FFFFFF"/>
        </w:rPr>
      </w:pPr>
      <w:r w:rsidRPr="007471B6">
        <w:rPr>
          <w:rFonts w:ascii="宋体" w:hAnsi="宋体" w:cs="宋体" w:hint="eastAsia"/>
          <w:b/>
          <w:color w:val="000000"/>
          <w:kern w:val="0"/>
          <w:sz w:val="30"/>
          <w:szCs w:val="30"/>
          <w:shd w:val="clear" w:color="auto" w:fill="FFFFFF"/>
        </w:rPr>
        <w:t>关于办理中国人类遗传资源材料出境CIQ填报相关文件盖章的申请</w:t>
      </w:r>
    </w:p>
    <w:p w:rsidR="00AC1410" w:rsidRPr="00D44626" w:rsidRDefault="00AC1410">
      <w:pPr>
        <w:rPr>
          <w:rFonts w:ascii="宋体" w:hAnsi="宋体"/>
        </w:rPr>
      </w:pPr>
    </w:p>
    <w:p w:rsidR="006D1717" w:rsidRPr="00973A0A" w:rsidRDefault="00CB40E5">
      <w:pPr>
        <w:rPr>
          <w:rFonts w:ascii="宋体" w:hAnsi="宋体"/>
          <w:sz w:val="24"/>
        </w:rPr>
      </w:pPr>
      <w:r w:rsidRPr="00220EC3">
        <w:rPr>
          <w:rFonts w:cstheme="minorHAnsi"/>
          <w:color w:val="000000"/>
          <w:sz w:val="24"/>
          <w:shd w:val="clear" w:color="auto" w:fill="FFFFFF"/>
        </w:rPr>
        <w:t>中山大学附属第一医院</w:t>
      </w:r>
      <w:r w:rsidRPr="00220EC3">
        <w:rPr>
          <w:rFonts w:ascii="宋体" w:hAnsi="宋体" w:hint="eastAsia"/>
          <w:sz w:val="24"/>
        </w:rPr>
        <w:t>药物临床试验机构</w:t>
      </w:r>
      <w:r w:rsidR="008554E6" w:rsidRPr="00973A0A">
        <w:rPr>
          <w:rFonts w:ascii="宋体" w:hAnsi="宋体" w:hint="eastAsia"/>
          <w:sz w:val="24"/>
        </w:rPr>
        <w:t>：</w:t>
      </w:r>
      <w:bookmarkStart w:id="0" w:name="_GoBack"/>
      <w:bookmarkEnd w:id="0"/>
    </w:p>
    <w:p w:rsidR="00AA05DA" w:rsidRPr="00D44626" w:rsidRDefault="00AA05DA" w:rsidP="00AA05DA">
      <w:pPr>
        <w:rPr>
          <w:rFonts w:ascii="宋体" w:hAnsi="宋体"/>
          <w:sz w:val="24"/>
          <w:u w:val="single"/>
        </w:rPr>
      </w:pPr>
      <w:bookmarkStart w:id="1" w:name="_Hlk54959261"/>
      <w:bookmarkStart w:id="2" w:name="_Hlk54776870"/>
    </w:p>
    <w:p w:rsidR="00AA05DA" w:rsidRDefault="00AA05DA" w:rsidP="00AA05DA">
      <w:pPr>
        <w:ind w:firstLine="480"/>
        <w:rPr>
          <w:rFonts w:ascii="宋体" w:hAnsi="宋体"/>
          <w:sz w:val="24"/>
          <w:u w:val="single"/>
        </w:rPr>
      </w:pPr>
      <w:r w:rsidRPr="00817A6B">
        <w:rPr>
          <w:rFonts w:ascii="宋体" w:hAnsi="宋体" w:hint="eastAsia"/>
          <w:sz w:val="24"/>
        </w:rPr>
        <w:t>由</w:t>
      </w:r>
      <w:r w:rsidRPr="00351ED1">
        <w:rPr>
          <w:rFonts w:asciiTheme="minorEastAsia" w:eastAsiaTheme="minorEastAsia" w:hAnsiTheme="minorEastAsia" w:hint="eastAsia"/>
          <w:i/>
          <w:color w:val="767171" w:themeColor="background2" w:themeShade="80"/>
          <w:sz w:val="22"/>
          <w:u w:val="single"/>
        </w:rPr>
        <w:t>申办方名称</w:t>
      </w:r>
      <w:r w:rsidRPr="00817A6B">
        <w:rPr>
          <w:rFonts w:ascii="宋体" w:hAnsi="宋体" w:hint="eastAsia"/>
          <w:sz w:val="24"/>
        </w:rPr>
        <w:t>发起的</w:t>
      </w:r>
      <w:r>
        <w:rPr>
          <w:rFonts w:asciiTheme="minorEastAsia" w:eastAsiaTheme="minorEastAsia" w:hAnsiTheme="minorEastAsia" w:hint="eastAsia"/>
          <w:sz w:val="24"/>
          <w:u w:val="single"/>
        </w:rPr>
        <w:t xml:space="preserve">                         </w:t>
      </w:r>
      <w:r w:rsidRPr="00351ED1">
        <w:rPr>
          <w:rFonts w:ascii="宋体" w:hAnsi="宋体" w:hint="eastAsia"/>
          <w:i/>
          <w:color w:val="767171" w:themeColor="background2" w:themeShade="80"/>
          <w:sz w:val="24"/>
          <w:u w:val="single"/>
        </w:rPr>
        <w:t>方案</w:t>
      </w:r>
      <w:r w:rsidRPr="00351ED1">
        <w:rPr>
          <w:rFonts w:asciiTheme="minorEastAsia" w:eastAsiaTheme="minorEastAsia" w:hAnsiTheme="minorEastAsia" w:hint="eastAsia"/>
          <w:i/>
          <w:color w:val="767171" w:themeColor="background2" w:themeShade="80"/>
          <w:sz w:val="24"/>
          <w:u w:val="single"/>
        </w:rPr>
        <w:t xml:space="preserve">名称                     </w:t>
      </w:r>
      <w:r w:rsidRPr="00351ED1">
        <w:rPr>
          <w:rFonts w:ascii="宋体" w:hAnsi="宋体" w:hint="eastAsia"/>
          <w:i/>
          <w:color w:val="767171" w:themeColor="background2" w:themeShade="80"/>
          <w:sz w:val="24"/>
          <w:u w:val="single"/>
        </w:rPr>
        <w:t>(方案编号：</w:t>
      </w:r>
      <w:r w:rsidRPr="00351ED1">
        <w:rPr>
          <w:rFonts w:asciiTheme="minorEastAsia" w:eastAsiaTheme="minorEastAsia" w:hAnsiTheme="minorEastAsia" w:hint="eastAsia"/>
          <w:i/>
          <w:color w:val="767171" w:themeColor="background2" w:themeShade="80"/>
          <w:sz w:val="24"/>
          <w:u w:val="single"/>
        </w:rPr>
        <w:t xml:space="preserve">           </w:t>
      </w:r>
      <w:r w:rsidRPr="00351ED1">
        <w:rPr>
          <w:rFonts w:ascii="宋体" w:hAnsi="宋体" w:hint="eastAsia"/>
          <w:i/>
          <w:color w:val="767171" w:themeColor="background2" w:themeShade="80"/>
          <w:sz w:val="24"/>
          <w:u w:val="single"/>
        </w:rPr>
        <w:t>）</w:t>
      </w:r>
      <w:r w:rsidRPr="00351ED1">
        <w:rPr>
          <w:rFonts w:ascii="宋体" w:hAnsi="宋体" w:hint="eastAsia"/>
          <w:sz w:val="24"/>
          <w:u w:val="single"/>
        </w:rPr>
        <w:t>。</w:t>
      </w:r>
      <w:r w:rsidRPr="00817A6B">
        <w:rPr>
          <w:rFonts w:ascii="宋体" w:hAnsi="宋体" w:hint="eastAsia"/>
          <w:sz w:val="24"/>
        </w:rPr>
        <w:t>中山大学附属第一医院是该临床试验的</w:t>
      </w:r>
      <w:r w:rsidR="00CB40E5">
        <w:rPr>
          <w:rFonts w:ascii="宋体" w:hAnsi="宋体" w:hint="eastAsia"/>
          <w:sz w:val="24"/>
        </w:rPr>
        <w:t>组长单位</w:t>
      </w:r>
      <w:r w:rsidRPr="00817A6B">
        <w:rPr>
          <w:rFonts w:ascii="宋体" w:hAnsi="宋体" w:hint="eastAsia"/>
          <w:sz w:val="24"/>
        </w:rPr>
        <w:t>，由</w:t>
      </w:r>
      <w:r w:rsidRPr="00351ED1">
        <w:rPr>
          <w:rFonts w:ascii="宋体" w:eastAsiaTheme="minorEastAsia" w:hAnsi="宋体" w:hint="eastAsia"/>
          <w:sz w:val="24"/>
          <w:u w:val="single"/>
        </w:rPr>
        <w:t xml:space="preserve">          </w:t>
      </w:r>
      <w:r w:rsidRPr="00817A6B">
        <w:rPr>
          <w:rFonts w:ascii="宋体" w:hAnsi="宋体" w:hint="eastAsia"/>
          <w:sz w:val="24"/>
        </w:rPr>
        <w:t>科</w:t>
      </w:r>
      <w:r>
        <w:rPr>
          <w:rFonts w:ascii="宋体" w:eastAsiaTheme="minorEastAsia" w:hAnsi="宋体" w:hint="eastAsia"/>
          <w:sz w:val="24"/>
        </w:rPr>
        <w:t xml:space="preserve">  </w:t>
      </w:r>
      <w:r w:rsidRPr="00351ED1">
        <w:rPr>
          <w:rFonts w:ascii="宋体" w:eastAsiaTheme="minorEastAsia" w:hAnsi="宋体" w:hint="eastAsia"/>
          <w:sz w:val="24"/>
          <w:u w:val="single"/>
        </w:rPr>
        <w:t xml:space="preserve">         </w:t>
      </w:r>
      <w:r w:rsidRPr="00817A6B">
        <w:rPr>
          <w:rFonts w:ascii="宋体" w:hAnsi="宋体" w:hint="eastAsia"/>
          <w:sz w:val="24"/>
        </w:rPr>
        <w:t>担任本中心的主要研究者。</w:t>
      </w:r>
    </w:p>
    <w:p w:rsidR="00AA05DA" w:rsidRDefault="00AA05DA" w:rsidP="00AA05DA">
      <w:pPr>
        <w:ind w:firstLine="480"/>
        <w:rPr>
          <w:rFonts w:ascii="宋体" w:hAnsi="宋体"/>
          <w:sz w:val="24"/>
          <w:u w:val="single"/>
        </w:rPr>
      </w:pPr>
    </w:p>
    <w:p w:rsidR="00AA05DA" w:rsidRDefault="00AA05DA" w:rsidP="00AA05DA">
      <w:pPr>
        <w:ind w:firstLine="480"/>
        <w:rPr>
          <w:rFonts w:ascii="宋体" w:eastAsiaTheme="minorEastAsia" w:hAnsi="宋体" w:cstheme="minorHAnsi"/>
          <w:sz w:val="24"/>
        </w:rPr>
      </w:pPr>
      <w:r w:rsidRPr="00D44626">
        <w:rPr>
          <w:rFonts w:ascii="宋体" w:hAnsi="宋体" w:cstheme="minorHAnsi" w:hint="eastAsia"/>
          <w:sz w:val="24"/>
        </w:rPr>
        <w:t>本项目的</w:t>
      </w:r>
      <w:r>
        <w:rPr>
          <w:rFonts w:ascii="宋体" w:eastAsiaTheme="minorEastAsia" w:hAnsi="宋体" w:cstheme="minorHAnsi" w:hint="eastAsia"/>
          <w:sz w:val="24"/>
          <w:u w:val="single"/>
        </w:rPr>
        <w:t xml:space="preserve">                  </w:t>
      </w:r>
      <w:r w:rsidRPr="00D44626">
        <w:rPr>
          <w:rFonts w:ascii="宋体" w:hAnsi="宋体" w:cstheme="minorHAnsi" w:hint="eastAsia"/>
          <w:sz w:val="24"/>
        </w:rPr>
        <w:t>血样将出口至</w:t>
      </w:r>
      <w:r>
        <w:rPr>
          <w:rFonts w:ascii="宋体" w:eastAsiaTheme="minorEastAsia" w:hAnsi="宋体" w:cstheme="minorHAnsi" w:hint="eastAsia"/>
          <w:sz w:val="24"/>
          <w:u w:val="single"/>
        </w:rPr>
        <w:t xml:space="preserve">       </w:t>
      </w:r>
      <w:r w:rsidRPr="00D44626">
        <w:rPr>
          <w:rFonts w:ascii="宋体" w:hAnsi="宋体" w:cstheme="minorHAnsi" w:hint="eastAsia"/>
          <w:sz w:val="24"/>
          <w:u w:val="single"/>
        </w:rPr>
        <w:t>国</w:t>
      </w:r>
      <w:r>
        <w:rPr>
          <w:rFonts w:ascii="宋体" w:eastAsiaTheme="minorEastAsia" w:hAnsi="宋体" w:cstheme="minorHAnsi" w:hint="eastAsia"/>
          <w:sz w:val="24"/>
          <w:u w:val="single"/>
        </w:rPr>
        <w:t xml:space="preserve">                 </w:t>
      </w:r>
      <w:r w:rsidRPr="00D44626">
        <w:rPr>
          <w:rFonts w:ascii="宋体" w:hAnsi="宋体" w:cstheme="minorHAnsi" w:hint="eastAsia"/>
          <w:sz w:val="24"/>
        </w:rPr>
        <w:t>进行检测。中国人类遗传资源管理办公室于</w:t>
      </w:r>
      <w:r>
        <w:rPr>
          <w:rFonts w:ascii="宋体" w:eastAsiaTheme="minorEastAsia" w:hAnsi="宋体" w:cstheme="minorHAnsi" w:hint="eastAsia"/>
          <w:sz w:val="24"/>
          <w:u w:val="single"/>
        </w:rPr>
        <w:t xml:space="preserve">         </w:t>
      </w:r>
      <w:r w:rsidRPr="00351ED1">
        <w:rPr>
          <w:rFonts w:ascii="宋体" w:hAnsi="宋体" w:cstheme="minorHAnsi" w:hint="eastAsia"/>
          <w:sz w:val="24"/>
          <w:u w:val="single"/>
        </w:rPr>
        <w:t>年</w:t>
      </w:r>
      <w:r>
        <w:rPr>
          <w:rFonts w:ascii="宋体" w:eastAsiaTheme="minorEastAsia" w:hAnsi="宋体" w:cstheme="minorHAnsi" w:hint="eastAsia"/>
          <w:sz w:val="24"/>
          <w:u w:val="single"/>
        </w:rPr>
        <w:t xml:space="preserve">    </w:t>
      </w:r>
      <w:r w:rsidRPr="00351ED1">
        <w:rPr>
          <w:rFonts w:ascii="宋体" w:hAnsi="宋体" w:cstheme="minorHAnsi" w:hint="eastAsia"/>
          <w:sz w:val="24"/>
          <w:u w:val="single"/>
        </w:rPr>
        <w:t>月</w:t>
      </w:r>
      <w:r>
        <w:rPr>
          <w:rFonts w:ascii="宋体" w:eastAsiaTheme="minorEastAsia" w:hAnsi="宋体" w:cstheme="minorHAnsi" w:hint="eastAsia"/>
          <w:sz w:val="24"/>
          <w:u w:val="single"/>
        </w:rPr>
        <w:t xml:space="preserve">    </w:t>
      </w:r>
      <w:r w:rsidRPr="00351ED1">
        <w:rPr>
          <w:rFonts w:ascii="宋体" w:hAnsi="宋体" w:cstheme="minorHAnsi" w:hint="eastAsia"/>
          <w:sz w:val="24"/>
          <w:u w:val="single"/>
        </w:rPr>
        <w:t>日</w:t>
      </w:r>
      <w:r w:rsidRPr="00D44626">
        <w:rPr>
          <w:rFonts w:ascii="宋体" w:hAnsi="宋体" w:cstheme="minorHAnsi" w:hint="eastAsia"/>
          <w:sz w:val="24"/>
        </w:rPr>
        <w:t>批准本项目第</w:t>
      </w:r>
      <w:r w:rsidRPr="00351ED1">
        <w:rPr>
          <w:rFonts w:ascii="宋体" w:eastAsiaTheme="minorEastAsia" w:hAnsi="宋体" w:cstheme="minorHAnsi" w:hint="eastAsia"/>
          <w:sz w:val="24"/>
          <w:u w:val="single"/>
        </w:rPr>
        <w:t xml:space="preserve">    </w:t>
      </w:r>
      <w:r w:rsidRPr="00D44626">
        <w:rPr>
          <w:rFonts w:ascii="宋体" w:hAnsi="宋体" w:cstheme="minorHAnsi" w:hint="eastAsia"/>
          <w:sz w:val="24"/>
        </w:rPr>
        <w:t>批血样出境，出境样本为</w:t>
      </w:r>
      <w:r w:rsidRPr="00351ED1">
        <w:rPr>
          <w:rFonts w:ascii="宋体" w:hAnsi="宋体" w:cstheme="minorHAnsi" w:hint="eastAsia"/>
          <w:i/>
          <w:color w:val="767171" w:themeColor="background2" w:themeShade="80"/>
          <w:sz w:val="24"/>
          <w:u w:val="single"/>
        </w:rPr>
        <w:t>血清2180管（</w:t>
      </w:r>
      <w:r w:rsidRPr="00351ED1">
        <w:rPr>
          <w:rFonts w:ascii="宋体" w:hAnsi="宋体" w:cstheme="minorHAnsi"/>
          <w:i/>
          <w:color w:val="767171" w:themeColor="background2" w:themeShade="80"/>
          <w:sz w:val="24"/>
          <w:u w:val="single"/>
        </w:rPr>
        <w:t>1mL/</w:t>
      </w:r>
      <w:r w:rsidRPr="00351ED1">
        <w:rPr>
          <w:rFonts w:ascii="宋体" w:hAnsi="宋体" w:cstheme="minorHAnsi" w:hint="eastAsia"/>
          <w:i/>
          <w:color w:val="767171" w:themeColor="background2" w:themeShade="80"/>
          <w:sz w:val="24"/>
          <w:u w:val="single"/>
        </w:rPr>
        <w:t>管）</w:t>
      </w:r>
      <w:r w:rsidRPr="00D44626">
        <w:rPr>
          <w:rFonts w:ascii="宋体" w:hAnsi="宋体" w:cstheme="minorHAnsi" w:hint="eastAsia"/>
          <w:sz w:val="24"/>
        </w:rPr>
        <w:t>。该中国人类遗传资源材料出境审批决定书批号为国科</w:t>
      </w:r>
      <w:proofErr w:type="gramStart"/>
      <w:r w:rsidRPr="00D44626">
        <w:rPr>
          <w:rFonts w:ascii="宋体" w:hAnsi="宋体" w:cstheme="minorHAnsi" w:hint="eastAsia"/>
          <w:sz w:val="24"/>
        </w:rPr>
        <w:t>遗办审</w:t>
      </w:r>
      <w:proofErr w:type="gramEnd"/>
      <w:r w:rsidRPr="00D44626">
        <w:rPr>
          <w:rFonts w:ascii="宋体" w:hAnsi="宋体" w:cstheme="minorHAnsi" w:hint="eastAsia"/>
          <w:sz w:val="24"/>
        </w:rPr>
        <w:t>字【</w:t>
      </w:r>
      <w:r>
        <w:rPr>
          <w:rFonts w:ascii="宋体" w:eastAsiaTheme="minorEastAsia" w:hAnsi="宋体" w:cstheme="minorHAnsi" w:hint="eastAsia"/>
          <w:sz w:val="24"/>
        </w:rPr>
        <w:t>xxx</w:t>
      </w:r>
      <w:r w:rsidRPr="00D44626">
        <w:rPr>
          <w:rFonts w:ascii="宋体" w:hAnsi="宋体" w:cstheme="minorHAnsi" w:hint="eastAsia"/>
          <w:sz w:val="24"/>
        </w:rPr>
        <w:t>】</w:t>
      </w:r>
      <w:proofErr w:type="spellStart"/>
      <w:r w:rsidRPr="00D44626">
        <w:rPr>
          <w:rFonts w:ascii="宋体" w:hAnsi="宋体" w:cstheme="minorHAnsi"/>
          <w:sz w:val="24"/>
        </w:rPr>
        <w:t>CH</w:t>
      </w:r>
      <w:r>
        <w:rPr>
          <w:rFonts w:ascii="宋体" w:eastAsiaTheme="minorEastAsia" w:hAnsi="宋体" w:cstheme="minorHAnsi" w:hint="eastAsia"/>
          <w:sz w:val="24"/>
        </w:rPr>
        <w:t>xxx</w:t>
      </w:r>
      <w:proofErr w:type="spellEnd"/>
      <w:r w:rsidRPr="00D44626">
        <w:rPr>
          <w:rFonts w:ascii="宋体" w:hAnsi="宋体" w:cstheme="minorHAnsi" w:hint="eastAsia"/>
          <w:sz w:val="24"/>
        </w:rPr>
        <w:t>号，人类遗传资源材料出境证明编号为</w:t>
      </w:r>
      <w:r w:rsidRPr="00351ED1">
        <w:rPr>
          <w:rFonts w:ascii="宋体" w:eastAsiaTheme="minorEastAsia" w:hAnsi="宋体" w:cstheme="minorHAnsi" w:hint="eastAsia"/>
          <w:sz w:val="24"/>
          <w:u w:val="single"/>
        </w:rPr>
        <w:t xml:space="preserve">            </w:t>
      </w:r>
      <w:r w:rsidRPr="00D44626">
        <w:rPr>
          <w:rFonts w:ascii="宋体" w:hAnsi="宋体" w:cstheme="minorHAnsi" w:hint="eastAsia"/>
          <w:sz w:val="24"/>
        </w:rPr>
        <w:t xml:space="preserve">。 </w:t>
      </w:r>
    </w:p>
    <w:bookmarkEnd w:id="1"/>
    <w:p w:rsidR="00AA05DA" w:rsidRDefault="00AA05DA" w:rsidP="00AA05DA">
      <w:pPr>
        <w:rPr>
          <w:rFonts w:ascii="宋体" w:hAnsi="宋体"/>
        </w:rPr>
      </w:pPr>
    </w:p>
    <w:p w:rsidR="00AA05DA" w:rsidRPr="00040D13" w:rsidRDefault="00AA05DA" w:rsidP="00AA05DA">
      <w:pPr>
        <w:spacing w:line="276" w:lineRule="auto"/>
        <w:ind w:left="540"/>
        <w:rPr>
          <w:rFonts w:ascii="宋体" w:eastAsiaTheme="minorEastAsia" w:hAnsi="宋体"/>
          <w:sz w:val="24"/>
          <w:u w:val="single"/>
        </w:rPr>
      </w:pPr>
      <w:bookmarkStart w:id="3" w:name="_Hlk54958431"/>
      <w:r w:rsidRPr="009F36B8">
        <w:rPr>
          <w:rFonts w:cstheme="minorHAnsi"/>
        </w:rPr>
        <w:t>以下列表为本项目</w:t>
      </w:r>
      <w:bookmarkStart w:id="4" w:name="_Hlk54958925"/>
      <w:bookmarkStart w:id="5" w:name="OLE_LINK1"/>
      <w:r>
        <w:rPr>
          <w:rFonts w:cstheme="minorHAnsi" w:hint="eastAsia"/>
        </w:rPr>
        <w:t>本次样本出口</w:t>
      </w:r>
      <w:bookmarkEnd w:id="4"/>
      <w:bookmarkEnd w:id="5"/>
      <w:r w:rsidRPr="009F36B8">
        <w:rPr>
          <w:rFonts w:cstheme="minorHAnsi"/>
        </w:rPr>
        <w:t>各关联方公司名单：</w:t>
      </w:r>
    </w:p>
    <w:tbl>
      <w:tblPr>
        <w:tblStyle w:val="a6"/>
        <w:tblW w:w="0" w:type="auto"/>
        <w:jc w:val="center"/>
        <w:tblLook w:val="04A0" w:firstRow="1" w:lastRow="0" w:firstColumn="1" w:lastColumn="0" w:noHBand="0" w:noVBand="1"/>
      </w:tblPr>
      <w:tblGrid>
        <w:gridCol w:w="1525"/>
        <w:gridCol w:w="3690"/>
        <w:gridCol w:w="4135"/>
      </w:tblGrid>
      <w:tr w:rsidR="00AA05DA" w:rsidRPr="009F36B8" w:rsidTr="00272DE9">
        <w:trPr>
          <w:jc w:val="center"/>
        </w:trPr>
        <w:tc>
          <w:tcPr>
            <w:tcW w:w="1525" w:type="dxa"/>
            <w:vAlign w:val="center"/>
          </w:tcPr>
          <w:p w:rsidR="00AA05DA" w:rsidRPr="009F36B8" w:rsidRDefault="00AA05DA" w:rsidP="00272DE9">
            <w:pPr>
              <w:spacing w:line="276" w:lineRule="auto"/>
              <w:rPr>
                <w:rFonts w:cstheme="minorHAnsi"/>
                <w:b/>
              </w:rPr>
            </w:pPr>
            <w:r w:rsidRPr="009F36B8">
              <w:rPr>
                <w:rFonts w:cstheme="minorHAnsi"/>
                <w:b/>
              </w:rPr>
              <w:t>项目角色</w:t>
            </w:r>
          </w:p>
        </w:tc>
        <w:tc>
          <w:tcPr>
            <w:tcW w:w="3690" w:type="dxa"/>
            <w:vAlign w:val="center"/>
          </w:tcPr>
          <w:p w:rsidR="00AA05DA" w:rsidRPr="009F36B8" w:rsidRDefault="00AA05DA" w:rsidP="00272DE9">
            <w:pPr>
              <w:spacing w:line="276" w:lineRule="auto"/>
              <w:rPr>
                <w:rFonts w:cstheme="minorHAnsi"/>
                <w:b/>
              </w:rPr>
            </w:pPr>
            <w:r w:rsidRPr="009F36B8">
              <w:rPr>
                <w:rFonts w:cstheme="minorHAnsi"/>
                <w:b/>
              </w:rPr>
              <w:t>公司名称</w:t>
            </w:r>
          </w:p>
        </w:tc>
        <w:tc>
          <w:tcPr>
            <w:tcW w:w="4135" w:type="dxa"/>
            <w:vAlign w:val="center"/>
          </w:tcPr>
          <w:p w:rsidR="00AA05DA" w:rsidRPr="009F36B8" w:rsidRDefault="00AA05DA" w:rsidP="00272DE9">
            <w:pPr>
              <w:spacing w:line="276" w:lineRule="auto"/>
              <w:rPr>
                <w:rFonts w:cstheme="minorHAnsi"/>
                <w:b/>
              </w:rPr>
            </w:pPr>
            <w:r w:rsidRPr="009F36B8">
              <w:rPr>
                <w:rFonts w:cstheme="minorHAnsi"/>
                <w:b/>
              </w:rPr>
              <w:t>营业地址</w:t>
            </w:r>
          </w:p>
        </w:tc>
      </w:tr>
      <w:tr w:rsidR="00AA05DA" w:rsidRPr="009F36B8" w:rsidTr="00272DE9">
        <w:trPr>
          <w:jc w:val="center"/>
        </w:trPr>
        <w:tc>
          <w:tcPr>
            <w:tcW w:w="1525" w:type="dxa"/>
            <w:vAlign w:val="center"/>
          </w:tcPr>
          <w:p w:rsidR="00AA05DA" w:rsidRPr="009F36B8" w:rsidRDefault="00AA05DA" w:rsidP="00272DE9">
            <w:pPr>
              <w:spacing w:line="276" w:lineRule="auto"/>
              <w:rPr>
                <w:rFonts w:cstheme="minorHAnsi"/>
              </w:rPr>
            </w:pPr>
            <w:r w:rsidRPr="009F36B8">
              <w:rPr>
                <w:rFonts w:cstheme="minorHAnsi"/>
              </w:rPr>
              <w:t>申办方</w:t>
            </w:r>
          </w:p>
        </w:tc>
        <w:tc>
          <w:tcPr>
            <w:tcW w:w="3690" w:type="dxa"/>
            <w:vAlign w:val="center"/>
          </w:tcPr>
          <w:p w:rsidR="00AA05DA" w:rsidRPr="009F36B8" w:rsidRDefault="00AA05DA" w:rsidP="00272DE9">
            <w:pPr>
              <w:spacing w:line="276" w:lineRule="auto"/>
              <w:rPr>
                <w:rFonts w:cstheme="minorHAnsi"/>
              </w:rPr>
            </w:pPr>
          </w:p>
        </w:tc>
        <w:tc>
          <w:tcPr>
            <w:tcW w:w="4135" w:type="dxa"/>
            <w:vAlign w:val="center"/>
          </w:tcPr>
          <w:p w:rsidR="00AA05DA" w:rsidRPr="009F36B8" w:rsidRDefault="00AA05DA" w:rsidP="00272DE9">
            <w:pPr>
              <w:spacing w:line="276" w:lineRule="auto"/>
              <w:rPr>
                <w:rFonts w:cstheme="minorHAnsi"/>
              </w:rPr>
            </w:pPr>
          </w:p>
        </w:tc>
      </w:tr>
      <w:tr w:rsidR="00AA05DA" w:rsidRPr="009F36B8" w:rsidTr="00272DE9">
        <w:trPr>
          <w:jc w:val="center"/>
        </w:trPr>
        <w:tc>
          <w:tcPr>
            <w:tcW w:w="1525" w:type="dxa"/>
            <w:vAlign w:val="center"/>
          </w:tcPr>
          <w:p w:rsidR="00AA05DA" w:rsidRPr="009F36B8" w:rsidRDefault="00AA05DA" w:rsidP="00272DE9">
            <w:pPr>
              <w:spacing w:line="276" w:lineRule="auto"/>
              <w:rPr>
                <w:rFonts w:cstheme="minorHAnsi"/>
              </w:rPr>
            </w:pPr>
            <w:r w:rsidRPr="009F36B8">
              <w:rPr>
                <w:rFonts w:cstheme="minorHAnsi"/>
              </w:rPr>
              <w:t>CRO</w:t>
            </w:r>
          </w:p>
        </w:tc>
        <w:tc>
          <w:tcPr>
            <w:tcW w:w="3690" w:type="dxa"/>
            <w:vAlign w:val="center"/>
          </w:tcPr>
          <w:p w:rsidR="00AA05DA" w:rsidRPr="009F36B8" w:rsidRDefault="00AA05DA" w:rsidP="00272DE9">
            <w:pPr>
              <w:spacing w:line="276" w:lineRule="auto"/>
              <w:rPr>
                <w:rFonts w:cstheme="minorHAnsi"/>
              </w:rPr>
            </w:pPr>
          </w:p>
        </w:tc>
        <w:tc>
          <w:tcPr>
            <w:tcW w:w="4135" w:type="dxa"/>
            <w:vAlign w:val="center"/>
          </w:tcPr>
          <w:p w:rsidR="00AA05DA" w:rsidRPr="009F36B8" w:rsidRDefault="00AA05DA" w:rsidP="00272DE9">
            <w:pPr>
              <w:spacing w:line="276" w:lineRule="auto"/>
              <w:rPr>
                <w:rFonts w:cstheme="minorHAnsi"/>
              </w:rPr>
            </w:pPr>
          </w:p>
        </w:tc>
      </w:tr>
      <w:tr w:rsidR="00AA05DA" w:rsidRPr="009F36B8" w:rsidTr="00272DE9">
        <w:trPr>
          <w:jc w:val="center"/>
        </w:trPr>
        <w:tc>
          <w:tcPr>
            <w:tcW w:w="1525" w:type="dxa"/>
            <w:vAlign w:val="center"/>
          </w:tcPr>
          <w:p w:rsidR="00AA05DA" w:rsidRPr="009F36B8" w:rsidRDefault="00AA05DA" w:rsidP="00272DE9">
            <w:pPr>
              <w:spacing w:line="276" w:lineRule="auto"/>
              <w:rPr>
                <w:rFonts w:cstheme="minorHAnsi"/>
              </w:rPr>
            </w:pPr>
            <w:r w:rsidRPr="006F25C8">
              <w:rPr>
                <w:rFonts w:cstheme="minorHAnsi"/>
              </w:rPr>
              <w:t>国内</w:t>
            </w:r>
            <w:r w:rsidRPr="006F25C8">
              <w:rPr>
                <w:rFonts w:cstheme="minorHAnsi" w:hint="eastAsia"/>
              </w:rPr>
              <w:t>第三方</w:t>
            </w:r>
            <w:r w:rsidRPr="006F25C8">
              <w:rPr>
                <w:rFonts w:cstheme="minorHAnsi"/>
              </w:rPr>
              <w:t>实验室</w:t>
            </w:r>
          </w:p>
        </w:tc>
        <w:tc>
          <w:tcPr>
            <w:tcW w:w="3690" w:type="dxa"/>
            <w:vAlign w:val="center"/>
          </w:tcPr>
          <w:p w:rsidR="00AA05DA" w:rsidRPr="009F36B8" w:rsidRDefault="00AA05DA" w:rsidP="00272DE9">
            <w:pPr>
              <w:spacing w:line="276" w:lineRule="auto"/>
              <w:rPr>
                <w:rFonts w:cstheme="minorHAnsi"/>
              </w:rPr>
            </w:pPr>
          </w:p>
        </w:tc>
        <w:tc>
          <w:tcPr>
            <w:tcW w:w="4135" w:type="dxa"/>
            <w:vAlign w:val="center"/>
          </w:tcPr>
          <w:p w:rsidR="00AA05DA" w:rsidRPr="009F36B8" w:rsidRDefault="00AA05DA" w:rsidP="00272DE9">
            <w:pPr>
              <w:spacing w:line="276" w:lineRule="auto"/>
              <w:rPr>
                <w:rFonts w:cstheme="minorHAnsi"/>
              </w:rPr>
            </w:pPr>
          </w:p>
        </w:tc>
      </w:tr>
      <w:tr w:rsidR="00AA05DA" w:rsidRPr="009F36B8" w:rsidTr="00272DE9">
        <w:trPr>
          <w:jc w:val="center"/>
        </w:trPr>
        <w:tc>
          <w:tcPr>
            <w:tcW w:w="1525" w:type="dxa"/>
            <w:vAlign w:val="center"/>
          </w:tcPr>
          <w:p w:rsidR="00AA05DA" w:rsidRPr="009F36B8" w:rsidRDefault="00AA05DA" w:rsidP="00272DE9">
            <w:pPr>
              <w:spacing w:line="276" w:lineRule="auto"/>
              <w:rPr>
                <w:rFonts w:cstheme="minorHAnsi"/>
              </w:rPr>
            </w:pPr>
            <w:r w:rsidRPr="009F36B8">
              <w:rPr>
                <w:rFonts w:cstheme="minorHAnsi"/>
              </w:rPr>
              <w:t>国外第三方实验室</w:t>
            </w:r>
          </w:p>
        </w:tc>
        <w:tc>
          <w:tcPr>
            <w:tcW w:w="3690" w:type="dxa"/>
            <w:vAlign w:val="center"/>
          </w:tcPr>
          <w:p w:rsidR="00AA05DA" w:rsidRPr="009F36B8" w:rsidRDefault="00AA05DA" w:rsidP="00272DE9">
            <w:pPr>
              <w:spacing w:line="276" w:lineRule="auto"/>
              <w:rPr>
                <w:rFonts w:cstheme="minorHAnsi"/>
              </w:rPr>
            </w:pPr>
          </w:p>
        </w:tc>
        <w:tc>
          <w:tcPr>
            <w:tcW w:w="4135" w:type="dxa"/>
            <w:vAlign w:val="center"/>
          </w:tcPr>
          <w:p w:rsidR="00AA05DA" w:rsidRPr="009F36B8" w:rsidRDefault="00AA05DA" w:rsidP="00272DE9">
            <w:pPr>
              <w:spacing w:line="276" w:lineRule="auto"/>
              <w:rPr>
                <w:rFonts w:cstheme="minorHAnsi"/>
              </w:rPr>
            </w:pPr>
          </w:p>
        </w:tc>
      </w:tr>
      <w:tr w:rsidR="00AA05DA" w:rsidRPr="009F36B8" w:rsidTr="00272DE9">
        <w:trPr>
          <w:jc w:val="center"/>
        </w:trPr>
        <w:tc>
          <w:tcPr>
            <w:tcW w:w="1525" w:type="dxa"/>
            <w:vAlign w:val="center"/>
          </w:tcPr>
          <w:p w:rsidR="00AA05DA" w:rsidRPr="009F36B8" w:rsidRDefault="00AA05DA" w:rsidP="00272DE9">
            <w:pPr>
              <w:spacing w:line="276" w:lineRule="auto"/>
              <w:rPr>
                <w:rFonts w:cstheme="minorHAnsi"/>
              </w:rPr>
            </w:pPr>
            <w:r w:rsidRPr="005957C8">
              <w:rPr>
                <w:rFonts w:cstheme="minorHAnsi" w:hint="eastAsia"/>
              </w:rPr>
              <w:t>特殊物品审批单操作系统远程协助</w:t>
            </w:r>
          </w:p>
        </w:tc>
        <w:tc>
          <w:tcPr>
            <w:tcW w:w="3690" w:type="dxa"/>
            <w:vAlign w:val="center"/>
          </w:tcPr>
          <w:p w:rsidR="00AA05DA" w:rsidRPr="009F36B8" w:rsidRDefault="00AA05DA" w:rsidP="00272DE9">
            <w:pPr>
              <w:spacing w:line="276" w:lineRule="auto"/>
              <w:rPr>
                <w:rFonts w:cstheme="minorHAnsi"/>
              </w:rPr>
            </w:pPr>
          </w:p>
        </w:tc>
        <w:tc>
          <w:tcPr>
            <w:tcW w:w="4135" w:type="dxa"/>
            <w:vAlign w:val="center"/>
          </w:tcPr>
          <w:p w:rsidR="00AA05DA" w:rsidRPr="009F36B8" w:rsidRDefault="00AA05DA" w:rsidP="00272DE9">
            <w:pPr>
              <w:spacing w:line="276" w:lineRule="auto"/>
              <w:rPr>
                <w:rFonts w:cstheme="minorHAnsi"/>
              </w:rPr>
            </w:pPr>
          </w:p>
        </w:tc>
      </w:tr>
      <w:tr w:rsidR="00AA05DA" w:rsidRPr="009F36B8" w:rsidTr="00272DE9">
        <w:trPr>
          <w:jc w:val="center"/>
        </w:trPr>
        <w:tc>
          <w:tcPr>
            <w:tcW w:w="1525" w:type="dxa"/>
            <w:vAlign w:val="center"/>
          </w:tcPr>
          <w:p w:rsidR="00AA05DA" w:rsidRPr="009F36B8" w:rsidRDefault="00AA05DA" w:rsidP="00272DE9">
            <w:pPr>
              <w:spacing w:line="276" w:lineRule="auto"/>
              <w:rPr>
                <w:rFonts w:cstheme="minorHAnsi"/>
              </w:rPr>
            </w:pPr>
            <w:r w:rsidRPr="009F36B8">
              <w:rPr>
                <w:rFonts w:cstheme="minorHAnsi"/>
              </w:rPr>
              <w:t>进出口代理服务商</w:t>
            </w:r>
          </w:p>
        </w:tc>
        <w:tc>
          <w:tcPr>
            <w:tcW w:w="3690" w:type="dxa"/>
            <w:vAlign w:val="center"/>
          </w:tcPr>
          <w:p w:rsidR="00AA05DA" w:rsidRPr="009F36B8" w:rsidRDefault="00AA05DA" w:rsidP="00272DE9">
            <w:pPr>
              <w:spacing w:line="276" w:lineRule="auto"/>
              <w:rPr>
                <w:rFonts w:cstheme="minorHAnsi"/>
              </w:rPr>
            </w:pPr>
          </w:p>
        </w:tc>
        <w:tc>
          <w:tcPr>
            <w:tcW w:w="4135" w:type="dxa"/>
            <w:vAlign w:val="center"/>
          </w:tcPr>
          <w:p w:rsidR="00AA05DA" w:rsidRPr="009F36B8" w:rsidRDefault="00AA05DA" w:rsidP="00272DE9">
            <w:pPr>
              <w:spacing w:line="276" w:lineRule="auto"/>
              <w:rPr>
                <w:rFonts w:cstheme="minorHAnsi"/>
              </w:rPr>
            </w:pPr>
          </w:p>
        </w:tc>
      </w:tr>
      <w:tr w:rsidR="00AA05DA" w:rsidRPr="009F36B8" w:rsidTr="00272DE9">
        <w:trPr>
          <w:jc w:val="center"/>
        </w:trPr>
        <w:tc>
          <w:tcPr>
            <w:tcW w:w="1525" w:type="dxa"/>
            <w:vAlign w:val="center"/>
          </w:tcPr>
          <w:p w:rsidR="00AA05DA" w:rsidRPr="009F36B8" w:rsidRDefault="00AA05DA" w:rsidP="00272DE9">
            <w:pPr>
              <w:spacing w:line="276" w:lineRule="auto"/>
              <w:rPr>
                <w:rFonts w:cstheme="minorHAnsi"/>
              </w:rPr>
            </w:pPr>
            <w:r>
              <w:rPr>
                <w:rFonts w:cstheme="minorHAnsi" w:hint="eastAsia"/>
              </w:rPr>
              <w:t>物流服务商</w:t>
            </w:r>
          </w:p>
        </w:tc>
        <w:tc>
          <w:tcPr>
            <w:tcW w:w="3690" w:type="dxa"/>
            <w:vAlign w:val="center"/>
          </w:tcPr>
          <w:p w:rsidR="00AA05DA" w:rsidRPr="009F36B8" w:rsidRDefault="00AA05DA" w:rsidP="00272DE9">
            <w:pPr>
              <w:spacing w:line="276" w:lineRule="auto"/>
              <w:rPr>
                <w:rFonts w:cstheme="minorHAnsi"/>
              </w:rPr>
            </w:pPr>
          </w:p>
        </w:tc>
        <w:tc>
          <w:tcPr>
            <w:tcW w:w="4135" w:type="dxa"/>
            <w:vAlign w:val="center"/>
          </w:tcPr>
          <w:p w:rsidR="00AA05DA" w:rsidRPr="009F36B8" w:rsidRDefault="00AA05DA" w:rsidP="00272DE9">
            <w:pPr>
              <w:spacing w:line="276" w:lineRule="auto"/>
              <w:rPr>
                <w:rFonts w:cstheme="minorHAnsi"/>
              </w:rPr>
            </w:pPr>
          </w:p>
        </w:tc>
      </w:tr>
    </w:tbl>
    <w:bookmarkEnd w:id="3"/>
    <w:p w:rsidR="00AA05DA" w:rsidRPr="00FF6295" w:rsidRDefault="00AA05DA" w:rsidP="00AA05DA">
      <w:pPr>
        <w:rPr>
          <w:rFonts w:ascii="宋体" w:hAnsi="宋体"/>
          <w:sz w:val="24"/>
          <w:u w:val="single"/>
        </w:rPr>
      </w:pPr>
      <w:r>
        <w:rPr>
          <w:rFonts w:ascii="宋体" w:hAnsi="宋体" w:hint="eastAsia"/>
          <w:sz w:val="24"/>
          <w:u w:val="single"/>
        </w:rPr>
        <w:t xml:space="preserve"> </w:t>
      </w:r>
    </w:p>
    <w:p w:rsidR="00AA05DA" w:rsidRPr="00FF6295" w:rsidRDefault="00AA05DA" w:rsidP="00AA05DA">
      <w:pPr>
        <w:rPr>
          <w:rFonts w:ascii="宋体" w:hAnsi="宋体"/>
          <w:sz w:val="24"/>
          <w:u w:val="single"/>
        </w:rPr>
      </w:pPr>
    </w:p>
    <w:p w:rsidR="00AA05DA" w:rsidRPr="00220EC3" w:rsidRDefault="00AA05DA" w:rsidP="00AA05DA">
      <w:pPr>
        <w:ind w:firstLine="480"/>
        <w:rPr>
          <w:rFonts w:ascii="宋体" w:hAnsi="宋体"/>
          <w:sz w:val="24"/>
          <w:u w:val="single"/>
        </w:rPr>
      </w:pPr>
      <w:r w:rsidRPr="00F30EEC">
        <w:rPr>
          <w:rFonts w:ascii="宋体" w:hAnsi="宋体" w:cstheme="minorHAnsi" w:hint="eastAsia"/>
          <w:sz w:val="24"/>
        </w:rPr>
        <w:t>根据北京海关在</w:t>
      </w:r>
      <w:r w:rsidRPr="00F30EEC">
        <w:rPr>
          <w:rFonts w:ascii="宋体" w:hAnsi="宋体" w:cstheme="minorHAnsi"/>
          <w:sz w:val="24"/>
        </w:rPr>
        <w:t>2020</w:t>
      </w:r>
      <w:r w:rsidRPr="00F30EEC">
        <w:rPr>
          <w:rFonts w:ascii="宋体" w:hAnsi="宋体" w:cstheme="minorHAnsi" w:hint="eastAsia"/>
          <w:sz w:val="24"/>
        </w:rPr>
        <w:t>年</w:t>
      </w:r>
      <w:r w:rsidRPr="00F30EEC">
        <w:rPr>
          <w:rFonts w:ascii="宋体" w:hAnsi="宋体" w:cstheme="minorHAnsi"/>
          <w:sz w:val="24"/>
        </w:rPr>
        <w:t>8</w:t>
      </w:r>
      <w:r w:rsidRPr="00F30EEC">
        <w:rPr>
          <w:rFonts w:ascii="宋体" w:hAnsi="宋体" w:cstheme="minorHAnsi" w:hint="eastAsia"/>
          <w:sz w:val="24"/>
        </w:rPr>
        <w:t>月</w:t>
      </w:r>
      <w:r w:rsidRPr="00F30EEC">
        <w:rPr>
          <w:rFonts w:ascii="宋体" w:hAnsi="宋体" w:cstheme="minorHAnsi"/>
          <w:sz w:val="24"/>
        </w:rPr>
        <w:t>31</w:t>
      </w:r>
      <w:r w:rsidRPr="00F30EEC">
        <w:rPr>
          <w:rFonts w:ascii="宋体" w:hAnsi="宋体" w:cstheme="minorHAnsi" w:hint="eastAsia"/>
          <w:sz w:val="24"/>
        </w:rPr>
        <w:t>日的最新通知，关于出入境特殊物品卫生检疫审批，根据《中华人民共和国行政许可法》和《中华人民共和国海关实施</w:t>
      </w:r>
      <w:r w:rsidRPr="00F30EEC">
        <w:rPr>
          <w:rFonts w:ascii="宋体" w:hAnsi="宋体" w:cstheme="minorHAnsi"/>
          <w:sz w:val="24"/>
        </w:rPr>
        <w:t>&lt;</w:t>
      </w:r>
      <w:r w:rsidRPr="00F30EEC">
        <w:rPr>
          <w:rFonts w:ascii="宋体" w:hAnsi="宋体" w:cstheme="minorHAnsi" w:hint="eastAsia"/>
          <w:sz w:val="24"/>
        </w:rPr>
        <w:t>中华人民共和国行政许可法》办法</w:t>
      </w:r>
      <w:proofErr w:type="gramStart"/>
      <w:r w:rsidRPr="00F30EEC">
        <w:rPr>
          <w:rFonts w:ascii="宋体" w:hAnsi="宋体" w:cstheme="minorHAnsi" w:hint="eastAsia"/>
          <w:sz w:val="24"/>
        </w:rPr>
        <w:t>》</w:t>
      </w:r>
      <w:proofErr w:type="gramEnd"/>
      <w:r w:rsidRPr="00F30EEC">
        <w:rPr>
          <w:rFonts w:ascii="宋体" w:hAnsi="宋体" w:cstheme="minorHAnsi" w:hint="eastAsia"/>
          <w:sz w:val="24"/>
        </w:rPr>
        <w:t>的规定，需由人类</w:t>
      </w:r>
      <w:proofErr w:type="gramStart"/>
      <w:r w:rsidRPr="00F30EEC">
        <w:rPr>
          <w:rFonts w:ascii="宋体" w:hAnsi="宋体" w:cstheme="minorHAnsi" w:hint="eastAsia"/>
          <w:sz w:val="24"/>
        </w:rPr>
        <w:t>遗传办批件</w:t>
      </w:r>
      <w:proofErr w:type="gramEnd"/>
      <w:r w:rsidRPr="00F30EEC">
        <w:rPr>
          <w:rFonts w:ascii="宋体" w:hAnsi="宋体" w:cstheme="minorHAnsi" w:hint="eastAsia"/>
          <w:sz w:val="24"/>
        </w:rPr>
        <w:t>批复单位提交审批申请，即需要以牵头单位的名义申请中国检验检疫（</w:t>
      </w:r>
      <w:r w:rsidRPr="00F30EEC">
        <w:rPr>
          <w:rFonts w:ascii="宋体" w:hAnsi="宋体" w:cstheme="minorHAnsi"/>
          <w:sz w:val="24"/>
        </w:rPr>
        <w:t>CIQ</w:t>
      </w:r>
      <w:r w:rsidRPr="00F30EEC">
        <w:rPr>
          <w:rFonts w:ascii="宋体" w:hAnsi="宋体" w:cstheme="minorHAnsi" w:hint="eastAsia"/>
          <w:sz w:val="24"/>
        </w:rPr>
        <w:t>）并在所在地海关进行报检和查验。</w:t>
      </w:r>
      <w:r>
        <w:rPr>
          <w:rFonts w:ascii="宋体" w:hAnsi="宋体" w:cstheme="minorHAnsi" w:hint="eastAsia"/>
          <w:sz w:val="24"/>
        </w:rPr>
        <w:t>因此，</w:t>
      </w:r>
      <w:r w:rsidRPr="008C20F6">
        <w:rPr>
          <w:rFonts w:ascii="宋体" w:hAnsi="宋体" w:cstheme="minorHAnsi" w:hint="eastAsia"/>
          <w:sz w:val="24"/>
        </w:rPr>
        <w:t>在此恳请</w:t>
      </w:r>
      <w:proofErr w:type="gramStart"/>
      <w:r w:rsidRPr="008C20F6">
        <w:rPr>
          <w:rFonts w:ascii="宋体" w:hAnsi="宋体" w:cstheme="minorHAnsi" w:hint="eastAsia"/>
          <w:sz w:val="24"/>
        </w:rPr>
        <w:t>贵机构</w:t>
      </w:r>
      <w:proofErr w:type="gramEnd"/>
      <w:r w:rsidRPr="008C20F6">
        <w:rPr>
          <w:rFonts w:ascii="宋体" w:hAnsi="宋体" w:cstheme="minorHAnsi" w:hint="eastAsia"/>
          <w:sz w:val="24"/>
        </w:rPr>
        <w:t>协助完成本项目的样本出境的卫生检疫申请</w:t>
      </w:r>
      <w:r>
        <w:rPr>
          <w:rFonts w:ascii="宋体" w:hAnsi="宋体" w:cstheme="minorHAnsi" w:hint="eastAsia"/>
          <w:sz w:val="24"/>
        </w:rPr>
        <w:t>，并恳请</w:t>
      </w:r>
      <w:proofErr w:type="gramStart"/>
      <w:r>
        <w:rPr>
          <w:rFonts w:ascii="宋体" w:hAnsi="宋体" w:cstheme="minorHAnsi" w:hint="eastAsia"/>
          <w:sz w:val="24"/>
        </w:rPr>
        <w:t>贵机构</w:t>
      </w:r>
      <w:proofErr w:type="gramEnd"/>
      <w:r>
        <w:rPr>
          <w:rFonts w:ascii="宋体" w:hAnsi="宋体" w:cstheme="minorHAnsi" w:hint="eastAsia"/>
          <w:sz w:val="24"/>
        </w:rPr>
        <w:t>盖章如下</w:t>
      </w:r>
      <w:r w:rsidRPr="005360A6">
        <w:rPr>
          <w:rFonts w:ascii="宋体" w:hAnsi="宋体" w:hint="eastAsia"/>
          <w:color w:val="000000"/>
          <w:kern w:val="0"/>
          <w:sz w:val="24"/>
          <w:shd w:val="clear" w:color="auto" w:fill="FFFFFF"/>
        </w:rPr>
        <w:t>申请</w:t>
      </w:r>
      <w:r w:rsidRPr="00D44626">
        <w:rPr>
          <w:rFonts w:ascii="宋体" w:hAnsi="宋体" w:hint="eastAsia"/>
          <w:sz w:val="24"/>
        </w:rPr>
        <w:t>中国检验检疫（CIQ）</w:t>
      </w:r>
      <w:r>
        <w:rPr>
          <w:rFonts w:ascii="宋体" w:hAnsi="宋体" w:hint="eastAsia"/>
          <w:sz w:val="24"/>
        </w:rPr>
        <w:t>所需的文件</w:t>
      </w:r>
      <w:r w:rsidRPr="00D44626">
        <w:rPr>
          <w:rFonts w:ascii="宋体" w:hAnsi="宋体" w:hint="eastAsia"/>
          <w:sz w:val="24"/>
        </w:rPr>
        <w:t>。</w:t>
      </w:r>
      <w:bookmarkStart w:id="6" w:name="_Hlk54362861"/>
    </w:p>
    <w:p w:rsidR="00AA05DA" w:rsidRDefault="00AA05DA" w:rsidP="00AA05DA">
      <w:pPr>
        <w:rPr>
          <w:rFonts w:ascii="宋体" w:hAnsi="宋体"/>
          <w:sz w:val="24"/>
        </w:rPr>
      </w:pPr>
    </w:p>
    <w:p w:rsidR="00AA05DA" w:rsidRDefault="00AA05DA" w:rsidP="00AA05DA">
      <w:pPr>
        <w:pStyle w:val="a5"/>
        <w:numPr>
          <w:ilvl w:val="0"/>
          <w:numId w:val="1"/>
        </w:numPr>
        <w:rPr>
          <w:rFonts w:ascii="宋体" w:hAnsi="宋体"/>
          <w:sz w:val="24"/>
        </w:rPr>
      </w:pPr>
      <w:r>
        <w:rPr>
          <w:rFonts w:ascii="宋体" w:hAnsi="宋体" w:hint="eastAsia"/>
          <w:sz w:val="24"/>
        </w:rPr>
        <w:t>出口样本</w:t>
      </w:r>
      <w:r w:rsidRPr="00F30EEC">
        <w:rPr>
          <w:rFonts w:ascii="宋体" w:hAnsi="宋体" w:hint="eastAsia"/>
          <w:sz w:val="24"/>
        </w:rPr>
        <w:t>不含病原微生物说明</w:t>
      </w:r>
    </w:p>
    <w:p w:rsidR="00AA05DA" w:rsidRDefault="00AA05DA" w:rsidP="00AA05DA">
      <w:pPr>
        <w:pStyle w:val="a5"/>
        <w:numPr>
          <w:ilvl w:val="0"/>
          <w:numId w:val="1"/>
        </w:numPr>
        <w:rPr>
          <w:rFonts w:ascii="宋体" w:hAnsi="宋体"/>
          <w:sz w:val="24"/>
        </w:rPr>
      </w:pPr>
      <w:r w:rsidRPr="00F30EEC">
        <w:rPr>
          <w:rFonts w:ascii="宋体" w:hAnsi="宋体" w:hint="eastAsia"/>
          <w:sz w:val="24"/>
        </w:rPr>
        <w:t>特殊物品审批申请情况说明</w:t>
      </w:r>
    </w:p>
    <w:p w:rsidR="00AA05DA" w:rsidRPr="00220EC3" w:rsidRDefault="00AA05DA" w:rsidP="00AA05DA">
      <w:pPr>
        <w:pStyle w:val="a5"/>
        <w:numPr>
          <w:ilvl w:val="0"/>
          <w:numId w:val="1"/>
        </w:numPr>
        <w:rPr>
          <w:rFonts w:ascii="宋体" w:hAnsi="宋体"/>
          <w:sz w:val="24"/>
        </w:rPr>
      </w:pPr>
      <w:r>
        <w:rPr>
          <w:rFonts w:ascii="宋体" w:hAnsi="宋体" w:hint="eastAsia"/>
          <w:sz w:val="24"/>
        </w:rPr>
        <w:t>出口样本</w:t>
      </w:r>
      <w:r w:rsidRPr="00F30EEC">
        <w:rPr>
          <w:rFonts w:ascii="宋体" w:hAnsi="宋体" w:hint="eastAsia"/>
          <w:sz w:val="24"/>
        </w:rPr>
        <w:t>运输计划</w:t>
      </w:r>
      <w:bookmarkEnd w:id="6"/>
    </w:p>
    <w:p w:rsidR="00AA05DA" w:rsidRPr="00F30EEC" w:rsidRDefault="00AA05DA" w:rsidP="00AA05DA">
      <w:pPr>
        <w:rPr>
          <w:rFonts w:ascii="宋体" w:hAnsi="宋体"/>
        </w:rPr>
      </w:pPr>
    </w:p>
    <w:p w:rsidR="00AA05DA" w:rsidRDefault="00AA05DA" w:rsidP="00AA05DA">
      <w:pPr>
        <w:ind w:firstLine="450"/>
        <w:rPr>
          <w:rFonts w:ascii="宋体" w:hAnsi="宋体"/>
          <w:sz w:val="24"/>
        </w:rPr>
      </w:pPr>
      <w:r>
        <w:rPr>
          <w:rFonts w:ascii="宋体" w:hAnsi="宋体" w:hint="eastAsia"/>
          <w:sz w:val="24"/>
        </w:rPr>
        <w:lastRenderedPageBreak/>
        <w:t>本批</w:t>
      </w:r>
      <w:r w:rsidRPr="00B60B57">
        <w:rPr>
          <w:rFonts w:ascii="宋体" w:hAnsi="宋体" w:hint="eastAsia"/>
          <w:sz w:val="24"/>
        </w:rPr>
        <w:t>样本由</w:t>
      </w:r>
      <w:bookmarkStart w:id="7" w:name="_Hlk54958484"/>
      <w:r w:rsidRPr="003B76B5">
        <w:rPr>
          <w:rFonts w:ascii="宋体" w:hAnsi="宋体" w:hint="eastAsia"/>
          <w:sz w:val="24"/>
        </w:rPr>
        <w:t>申办方授权</w:t>
      </w:r>
      <w:bookmarkEnd w:id="7"/>
      <w:r w:rsidRPr="00351ED1">
        <w:rPr>
          <w:rFonts w:ascii="宋体" w:eastAsiaTheme="minorEastAsia" w:hAnsi="宋体" w:hint="eastAsia"/>
          <w:sz w:val="24"/>
          <w:u w:val="single"/>
        </w:rPr>
        <w:t xml:space="preserve">                              </w:t>
      </w:r>
      <w:r w:rsidRPr="00B60B57">
        <w:rPr>
          <w:rFonts w:ascii="宋体" w:hAnsi="宋体" w:hint="eastAsia"/>
          <w:sz w:val="24"/>
        </w:rPr>
        <w:t>公司</w:t>
      </w:r>
      <w:r w:rsidRPr="00110780">
        <w:rPr>
          <w:rFonts w:ascii="宋体" w:hAnsi="宋体" w:hint="eastAsia"/>
          <w:sz w:val="24"/>
        </w:rPr>
        <w:t>协助中山大学附属第一医院向北京海关广州海关</w:t>
      </w:r>
      <w:r w:rsidRPr="00B60B57">
        <w:rPr>
          <w:rFonts w:ascii="宋体" w:hAnsi="宋体" w:hint="eastAsia"/>
          <w:sz w:val="24"/>
        </w:rPr>
        <w:t>提交出入境特殊物品卫生检疫审核申请。</w:t>
      </w:r>
      <w:r>
        <w:rPr>
          <w:rFonts w:ascii="宋体" w:eastAsiaTheme="minorEastAsia" w:hAnsi="宋体" w:hint="eastAsia"/>
          <w:sz w:val="24"/>
          <w:u w:val="single"/>
        </w:rPr>
        <w:t xml:space="preserve">                          </w:t>
      </w:r>
      <w:r>
        <w:rPr>
          <w:rFonts w:ascii="宋体" w:hAnsi="宋体" w:hint="eastAsia"/>
          <w:sz w:val="24"/>
        </w:rPr>
        <w:t>公司负责后续样本查验及出口事宜。</w:t>
      </w:r>
      <w:r w:rsidRPr="00B60B57">
        <w:rPr>
          <w:rFonts w:ascii="宋体" w:hAnsi="宋体" w:hint="eastAsia"/>
          <w:sz w:val="24"/>
        </w:rPr>
        <w:t>按照规定，报检辖区查验部门根据审批单查验要求或检疫人员布控查验要求进行现场查验、远程查验或抽样检测。届时</w:t>
      </w:r>
      <w:r>
        <w:rPr>
          <w:rFonts w:ascii="宋体" w:hAnsi="宋体" w:hint="eastAsia"/>
          <w:sz w:val="24"/>
        </w:rPr>
        <w:t>卫生检疫申请通过后，</w:t>
      </w:r>
      <w:r w:rsidRPr="00B60B57">
        <w:rPr>
          <w:rFonts w:ascii="宋体" w:hAnsi="宋体" w:hint="eastAsia"/>
          <w:sz w:val="24"/>
        </w:rPr>
        <w:t>将由广州海关的工作人员完成查验工作。广州海关确认血清样本属于特殊样品，查验工作可通过远程的方式进行。</w:t>
      </w:r>
    </w:p>
    <w:p w:rsidR="00AA05DA" w:rsidRPr="00B60B57" w:rsidRDefault="00AA05DA" w:rsidP="00AA05DA">
      <w:pPr>
        <w:ind w:firstLine="720"/>
        <w:rPr>
          <w:rFonts w:ascii="宋体" w:hAnsi="宋体"/>
          <w:sz w:val="24"/>
        </w:rPr>
      </w:pPr>
    </w:p>
    <w:p w:rsidR="00AA05DA" w:rsidRDefault="00AA05DA" w:rsidP="00AA05DA">
      <w:pPr>
        <w:ind w:firstLine="450"/>
        <w:rPr>
          <w:rFonts w:ascii="宋体" w:hAnsi="宋体"/>
          <w:sz w:val="24"/>
        </w:rPr>
      </w:pPr>
      <w:bookmarkStart w:id="8" w:name="_Hlk54958517"/>
      <w:commentRangeStart w:id="9"/>
      <w:r w:rsidRPr="00B60B57">
        <w:rPr>
          <w:rFonts w:ascii="宋体" w:hAnsi="宋体" w:hint="eastAsia"/>
          <w:sz w:val="24"/>
        </w:rPr>
        <w:t>待查验的血清样本会从</w:t>
      </w:r>
      <w:r w:rsidRPr="00351ED1">
        <w:rPr>
          <w:rFonts w:ascii="宋体" w:eastAsiaTheme="minorEastAsia" w:hAnsi="宋体" w:hint="eastAsia"/>
          <w:sz w:val="24"/>
          <w:u w:val="single"/>
        </w:rPr>
        <w:t xml:space="preserve">            </w:t>
      </w:r>
      <w:r w:rsidRPr="00B60B57">
        <w:rPr>
          <w:rFonts w:ascii="宋体" w:hAnsi="宋体" w:hint="eastAsia"/>
          <w:sz w:val="24"/>
        </w:rPr>
        <w:t>实验室由指定的物流公司</w:t>
      </w:r>
      <w:r w:rsidRPr="00351ED1">
        <w:rPr>
          <w:rFonts w:ascii="宋体" w:eastAsiaTheme="minorEastAsia" w:hAnsi="宋体" w:hint="eastAsia"/>
          <w:sz w:val="24"/>
          <w:u w:val="single"/>
        </w:rPr>
        <w:t xml:space="preserve">                 </w:t>
      </w:r>
      <w:r w:rsidRPr="00B60B57">
        <w:rPr>
          <w:rFonts w:ascii="宋体" w:hAnsi="宋体" w:hint="eastAsia"/>
          <w:sz w:val="24"/>
        </w:rPr>
        <w:t>运往该物流公司的广州仓库存放</w:t>
      </w:r>
      <w:r>
        <w:rPr>
          <w:rFonts w:ascii="宋体" w:hAnsi="宋体" w:hint="eastAsia"/>
          <w:sz w:val="24"/>
        </w:rPr>
        <w:t>。</w:t>
      </w:r>
      <w:r w:rsidRPr="00B60B57">
        <w:rPr>
          <w:rFonts w:ascii="宋体" w:hAnsi="宋体" w:hint="eastAsia"/>
          <w:sz w:val="24"/>
        </w:rPr>
        <w:t>待广州海关派单确定远程查验的日期和时间后，物流公司会在远程查验开始前将待查验的血清样本运往贵院消化内科。远程查验大约10分钟，等查验完成后，物流公司就会立即安排航班将所有样本从广州运往北京的物流仓库，等待</w:t>
      </w:r>
      <w:proofErr w:type="gramStart"/>
      <w:r w:rsidRPr="00B60B57">
        <w:rPr>
          <w:rFonts w:ascii="宋体" w:hAnsi="宋体" w:hint="eastAsia"/>
          <w:sz w:val="24"/>
        </w:rPr>
        <w:t>仓位</w:t>
      </w:r>
      <w:proofErr w:type="gramEnd"/>
      <w:r w:rsidRPr="00B60B57">
        <w:rPr>
          <w:rFonts w:ascii="宋体" w:hAnsi="宋体" w:hint="eastAsia"/>
          <w:sz w:val="24"/>
        </w:rPr>
        <w:t>预定和海关放行。最后样本由北京口岸出口至境外第三方实验室。在</w:t>
      </w:r>
      <w:r>
        <w:rPr>
          <w:rFonts w:ascii="宋体" w:hAnsi="宋体" w:hint="eastAsia"/>
          <w:sz w:val="24"/>
        </w:rPr>
        <w:t>整个样本运输</w:t>
      </w:r>
      <w:r w:rsidRPr="00B60B57">
        <w:rPr>
          <w:rFonts w:ascii="宋体" w:hAnsi="宋体" w:hint="eastAsia"/>
          <w:sz w:val="24"/>
        </w:rPr>
        <w:t>期间物流公司会为样本运输箱添加干冰确保温度稳定</w:t>
      </w:r>
      <w:r>
        <w:rPr>
          <w:rFonts w:ascii="宋体" w:hAnsi="宋体" w:hint="eastAsia"/>
          <w:sz w:val="24"/>
        </w:rPr>
        <w:t>在-70</w:t>
      </w:r>
      <w:r w:rsidRPr="00106A04">
        <w:rPr>
          <w:rFonts w:ascii="宋体" w:hAnsi="宋体"/>
          <w:sz w:val="24"/>
          <w:vertAlign w:val="superscript"/>
        </w:rPr>
        <w:t>o</w:t>
      </w:r>
      <w:r>
        <w:rPr>
          <w:rFonts w:ascii="宋体" w:hAnsi="宋体"/>
          <w:sz w:val="24"/>
        </w:rPr>
        <w:t>C</w:t>
      </w:r>
      <w:r>
        <w:rPr>
          <w:rFonts w:ascii="宋体" w:hAnsi="宋体" w:hint="eastAsia"/>
          <w:sz w:val="24"/>
        </w:rPr>
        <w:t>左右</w:t>
      </w:r>
      <w:r w:rsidRPr="00B60B57">
        <w:rPr>
          <w:rFonts w:ascii="宋体" w:hAnsi="宋体" w:hint="eastAsia"/>
          <w:sz w:val="24"/>
        </w:rPr>
        <w:t>，</w:t>
      </w:r>
      <w:r>
        <w:rPr>
          <w:rFonts w:ascii="宋体" w:hAnsi="宋体" w:hint="eastAsia"/>
          <w:sz w:val="24"/>
        </w:rPr>
        <w:t>并且有温度记录仪记录运输温度。在运输结束后物流签收单和温度记录会提供给机构做存档</w:t>
      </w:r>
      <w:bookmarkEnd w:id="8"/>
      <w:r>
        <w:rPr>
          <w:rFonts w:ascii="宋体" w:hAnsi="宋体" w:hint="eastAsia"/>
          <w:sz w:val="24"/>
        </w:rPr>
        <w:t>。</w:t>
      </w:r>
      <w:commentRangeEnd w:id="9"/>
      <w:r>
        <w:rPr>
          <w:rStyle w:val="a8"/>
        </w:rPr>
        <w:commentReference w:id="9"/>
      </w:r>
    </w:p>
    <w:p w:rsidR="006A55B4" w:rsidRPr="00AA05DA" w:rsidRDefault="006A55B4" w:rsidP="002C175F">
      <w:pPr>
        <w:ind w:firstLine="450"/>
        <w:rPr>
          <w:rFonts w:ascii="宋体" w:hAnsi="宋体"/>
          <w:sz w:val="24"/>
        </w:rPr>
      </w:pPr>
    </w:p>
    <w:p w:rsidR="002C175F" w:rsidRDefault="002C175F" w:rsidP="00B60B57">
      <w:pPr>
        <w:ind w:firstLine="720"/>
        <w:rPr>
          <w:rFonts w:ascii="宋体" w:hAnsi="宋体"/>
          <w:sz w:val="24"/>
        </w:rPr>
      </w:pPr>
    </w:p>
    <w:p w:rsidR="006A55B4" w:rsidRPr="002742EC" w:rsidRDefault="006A55B4" w:rsidP="00A27394">
      <w:pPr>
        <w:ind w:firstLine="450"/>
        <w:rPr>
          <w:rFonts w:ascii="宋体" w:hAnsi="宋体"/>
          <w:sz w:val="24"/>
        </w:rPr>
      </w:pPr>
      <w:r w:rsidRPr="002742EC">
        <w:rPr>
          <w:rFonts w:ascii="宋体" w:hAnsi="宋体"/>
          <w:sz w:val="24"/>
        </w:rPr>
        <w:t>本研究团队对</w:t>
      </w:r>
      <w:r w:rsidR="00B86E77" w:rsidRPr="002742EC">
        <w:rPr>
          <w:rFonts w:ascii="宋体" w:hAnsi="宋体" w:hint="eastAsia"/>
          <w:sz w:val="24"/>
        </w:rPr>
        <w:t>此</w:t>
      </w:r>
      <w:r w:rsidRPr="002742EC">
        <w:rPr>
          <w:rFonts w:ascii="宋体" w:hAnsi="宋体"/>
          <w:sz w:val="24"/>
        </w:rPr>
        <w:t>申请书中提及的</w:t>
      </w:r>
      <w:r w:rsidR="00B86E77" w:rsidRPr="002742EC">
        <w:rPr>
          <w:rFonts w:ascii="宋体" w:hAnsi="宋体" w:hint="eastAsia"/>
          <w:sz w:val="24"/>
        </w:rPr>
        <w:t>流程和相关申报文件</w:t>
      </w:r>
      <w:r w:rsidRPr="002742EC">
        <w:rPr>
          <w:rFonts w:ascii="宋体" w:hAnsi="宋体"/>
          <w:sz w:val="24"/>
        </w:rPr>
        <w:t>已进行仔细审核，内容填写真实，数据准确无误。本中心作为组长单位，主要研究者作为本项目的协调研究者，会履行监督职责，严格按照批准的</w:t>
      </w:r>
      <w:r w:rsidR="00D424B0" w:rsidRPr="002742EC">
        <w:rPr>
          <w:rFonts w:ascii="宋体" w:hAnsi="宋体" w:hint="eastAsia"/>
          <w:sz w:val="24"/>
        </w:rPr>
        <w:t>流程</w:t>
      </w:r>
      <w:r w:rsidRPr="002742EC">
        <w:rPr>
          <w:rFonts w:ascii="宋体" w:hAnsi="宋体"/>
          <w:sz w:val="24"/>
        </w:rPr>
        <w:t>开展</w:t>
      </w:r>
      <w:r w:rsidR="00D424B0" w:rsidRPr="002742EC">
        <w:rPr>
          <w:rFonts w:ascii="宋体" w:hAnsi="宋体" w:hint="eastAsia"/>
          <w:sz w:val="24"/>
        </w:rPr>
        <w:t>C</w:t>
      </w:r>
      <w:r w:rsidR="00D424B0" w:rsidRPr="002742EC">
        <w:rPr>
          <w:rFonts w:ascii="宋体" w:hAnsi="宋体"/>
          <w:sz w:val="24"/>
        </w:rPr>
        <w:t>IQ</w:t>
      </w:r>
      <w:r w:rsidR="00D424B0" w:rsidRPr="002742EC">
        <w:rPr>
          <w:rFonts w:ascii="宋体" w:hAnsi="宋体" w:hint="eastAsia"/>
          <w:sz w:val="24"/>
        </w:rPr>
        <w:t>填报和</w:t>
      </w:r>
      <w:r w:rsidR="00D83AFD" w:rsidRPr="002742EC">
        <w:rPr>
          <w:rFonts w:ascii="宋体" w:hAnsi="宋体" w:hint="eastAsia"/>
          <w:sz w:val="24"/>
        </w:rPr>
        <w:t>查验出口</w:t>
      </w:r>
      <w:r w:rsidRPr="002742EC">
        <w:rPr>
          <w:rFonts w:ascii="宋体" w:hAnsi="宋体"/>
          <w:sz w:val="24"/>
        </w:rPr>
        <w:t>工作。</w:t>
      </w:r>
    </w:p>
    <w:p w:rsidR="002742EC" w:rsidRDefault="002742EC" w:rsidP="00B60B57">
      <w:pPr>
        <w:ind w:firstLine="720"/>
        <w:rPr>
          <w:rFonts w:cstheme="minorHAnsi"/>
          <w:b/>
          <w:sz w:val="24"/>
          <w:u w:val="single"/>
        </w:rPr>
      </w:pPr>
    </w:p>
    <w:p w:rsidR="002742EC" w:rsidRDefault="002742EC" w:rsidP="00A27394">
      <w:pPr>
        <w:ind w:firstLine="450"/>
        <w:rPr>
          <w:rFonts w:ascii="宋体" w:hAnsi="宋体"/>
          <w:sz w:val="24"/>
        </w:rPr>
      </w:pPr>
      <w:r w:rsidRPr="002742EC">
        <w:rPr>
          <w:rFonts w:ascii="宋体" w:hAnsi="宋体" w:hint="eastAsia"/>
          <w:sz w:val="24"/>
        </w:rPr>
        <w:t>主要研究者已审核相关资料并    □同意     □不同意 （请在括号内打√）该</w:t>
      </w:r>
      <w:r w:rsidR="00FF6EFC">
        <w:rPr>
          <w:rFonts w:ascii="宋体" w:hAnsi="宋体" w:hint="eastAsia"/>
          <w:sz w:val="24"/>
        </w:rPr>
        <w:t>填报</w:t>
      </w:r>
      <w:r w:rsidR="00966AA4">
        <w:rPr>
          <w:rFonts w:ascii="宋体" w:hAnsi="宋体" w:hint="eastAsia"/>
          <w:sz w:val="24"/>
        </w:rPr>
        <w:t>和查验流程。</w:t>
      </w:r>
      <w:r w:rsidRPr="002742EC">
        <w:rPr>
          <w:rFonts w:ascii="宋体" w:hAnsi="宋体" w:hint="eastAsia"/>
          <w:sz w:val="24"/>
        </w:rPr>
        <w:t>按照</w:t>
      </w:r>
      <w:r w:rsidR="00966AA4">
        <w:rPr>
          <w:rFonts w:ascii="宋体" w:hAnsi="宋体" w:hint="eastAsia"/>
          <w:sz w:val="24"/>
        </w:rPr>
        <w:t>C</w:t>
      </w:r>
      <w:r w:rsidR="00966AA4">
        <w:rPr>
          <w:rFonts w:ascii="宋体" w:hAnsi="宋体"/>
          <w:sz w:val="24"/>
        </w:rPr>
        <w:t>IQ</w:t>
      </w:r>
      <w:r w:rsidRPr="002742EC">
        <w:rPr>
          <w:rFonts w:ascii="宋体" w:hAnsi="宋体" w:hint="eastAsia"/>
          <w:sz w:val="24"/>
        </w:rPr>
        <w:t>的要求，恳请协助办理</w:t>
      </w:r>
      <w:r w:rsidR="0095738A">
        <w:rPr>
          <w:rFonts w:ascii="宋体" w:hAnsi="宋体" w:hint="eastAsia"/>
          <w:sz w:val="24"/>
        </w:rPr>
        <w:t>C</w:t>
      </w:r>
      <w:r w:rsidR="0095738A">
        <w:rPr>
          <w:rFonts w:ascii="宋体" w:hAnsi="宋体"/>
          <w:sz w:val="24"/>
        </w:rPr>
        <w:t>IQ</w:t>
      </w:r>
      <w:r w:rsidR="0095738A">
        <w:rPr>
          <w:rFonts w:ascii="宋体" w:hAnsi="宋体" w:hint="eastAsia"/>
          <w:sz w:val="24"/>
        </w:rPr>
        <w:t>申请</w:t>
      </w:r>
      <w:r w:rsidRPr="002742EC">
        <w:rPr>
          <w:rFonts w:ascii="宋体" w:hAnsi="宋体" w:hint="eastAsia"/>
          <w:sz w:val="24"/>
        </w:rPr>
        <w:t>等相关文件的签字盖章工作。</w:t>
      </w:r>
    </w:p>
    <w:bookmarkEnd w:id="2"/>
    <w:p w:rsidR="008C20F6" w:rsidRDefault="008C20F6">
      <w:pPr>
        <w:rPr>
          <w:rFonts w:ascii="宋体" w:hAnsi="宋体"/>
        </w:rPr>
      </w:pPr>
    </w:p>
    <w:p w:rsidR="008C20F6" w:rsidRPr="00D44626" w:rsidRDefault="008C20F6">
      <w:pPr>
        <w:rPr>
          <w:rFonts w:ascii="宋体" w:hAnsi="宋体"/>
        </w:rPr>
      </w:pPr>
    </w:p>
    <w:p w:rsidR="00F30EEC" w:rsidRPr="00D44626" w:rsidRDefault="00F30EEC" w:rsidP="006D1717">
      <w:pPr>
        <w:shd w:val="clear" w:color="auto" w:fill="FFFFFF"/>
        <w:spacing w:line="360" w:lineRule="auto"/>
        <w:ind w:firstLineChars="1140" w:firstLine="3433"/>
        <w:jc w:val="right"/>
        <w:rPr>
          <w:rFonts w:ascii="宋体" w:hAnsi="宋体" w:cs="宋体"/>
          <w:b/>
          <w:color w:val="000000"/>
          <w:kern w:val="0"/>
          <w:sz w:val="30"/>
          <w:szCs w:val="30"/>
          <w:shd w:val="clear" w:color="auto" w:fill="FFFFFF"/>
        </w:rPr>
      </w:pPr>
    </w:p>
    <w:p w:rsidR="006D1717" w:rsidRPr="00F30EEC" w:rsidRDefault="006D1717">
      <w:pPr>
        <w:rPr>
          <w:b/>
          <w:bCs/>
          <w:sz w:val="30"/>
          <w:szCs w:val="30"/>
        </w:rPr>
      </w:pPr>
    </w:p>
    <w:p w:rsidR="00F30EEC" w:rsidRPr="00F30EEC" w:rsidRDefault="00F30EEC" w:rsidP="00F30EEC">
      <w:pPr>
        <w:rPr>
          <w:b/>
          <w:bCs/>
          <w:sz w:val="30"/>
          <w:szCs w:val="30"/>
        </w:rPr>
      </w:pPr>
      <w:r w:rsidRPr="00F30EEC">
        <w:rPr>
          <w:rFonts w:hint="eastAsia"/>
          <w:b/>
          <w:bCs/>
          <w:sz w:val="30"/>
          <w:szCs w:val="30"/>
        </w:rPr>
        <w:t xml:space="preserve">                                                        </w:t>
      </w:r>
      <w:r w:rsidR="00A27394">
        <w:rPr>
          <w:b/>
          <w:bCs/>
          <w:sz w:val="30"/>
          <w:szCs w:val="30"/>
        </w:rPr>
        <w:t xml:space="preserve">                   </w:t>
      </w:r>
      <w:r w:rsidRPr="00F30EEC">
        <w:rPr>
          <w:rFonts w:hint="eastAsia"/>
          <w:b/>
          <w:bCs/>
          <w:sz w:val="30"/>
          <w:szCs w:val="30"/>
        </w:rPr>
        <w:t>主要研究者：</w:t>
      </w:r>
    </w:p>
    <w:p w:rsidR="00F30EEC" w:rsidRPr="00F30EEC" w:rsidRDefault="00F30EEC" w:rsidP="00F30EEC">
      <w:pPr>
        <w:rPr>
          <w:b/>
          <w:bCs/>
          <w:sz w:val="30"/>
          <w:szCs w:val="30"/>
        </w:rPr>
      </w:pPr>
      <w:r w:rsidRPr="00F30EEC">
        <w:rPr>
          <w:rFonts w:hint="eastAsia"/>
          <w:b/>
          <w:bCs/>
          <w:sz w:val="30"/>
          <w:szCs w:val="30"/>
        </w:rPr>
        <w:t xml:space="preserve">                                                        </w:t>
      </w:r>
      <w:r w:rsidR="00A27394">
        <w:rPr>
          <w:b/>
          <w:bCs/>
          <w:sz w:val="30"/>
          <w:szCs w:val="30"/>
        </w:rPr>
        <w:t xml:space="preserve">                   </w:t>
      </w:r>
      <w:r w:rsidRPr="00F30EEC">
        <w:rPr>
          <w:rFonts w:hint="eastAsia"/>
          <w:b/>
          <w:bCs/>
          <w:sz w:val="30"/>
          <w:szCs w:val="30"/>
        </w:rPr>
        <w:t>日期：</w:t>
      </w:r>
    </w:p>
    <w:sectPr w:rsidR="00F30EEC" w:rsidRPr="00F30EEC" w:rsidSect="0041068C">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603" w:date="2021-03-24T09:18:00Z" w:initials="6">
    <w:p w:rsidR="00AA05DA" w:rsidRPr="00351ED1" w:rsidRDefault="00AA05DA" w:rsidP="00AA05DA">
      <w:pPr>
        <w:pStyle w:val="a9"/>
        <w:rPr>
          <w:rFonts w:eastAsiaTheme="minorEastAsia"/>
        </w:rPr>
      </w:pPr>
      <w:r>
        <w:rPr>
          <w:rStyle w:val="a8"/>
        </w:rPr>
        <w:annotationRef/>
      </w:r>
      <w:r>
        <w:rPr>
          <w:rFonts w:eastAsiaTheme="minorEastAsia" w:hint="eastAsia"/>
        </w:rPr>
        <w:t>请按照实际出境过程填写</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744" w:rsidRDefault="00477744" w:rsidP="006D1717">
      <w:r>
        <w:separator/>
      </w:r>
    </w:p>
  </w:endnote>
  <w:endnote w:type="continuationSeparator" w:id="0">
    <w:p w:rsidR="00477744" w:rsidRDefault="00477744" w:rsidP="006D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744" w:rsidRDefault="00477744" w:rsidP="006D1717">
      <w:r>
        <w:separator/>
      </w:r>
    </w:p>
  </w:footnote>
  <w:footnote w:type="continuationSeparator" w:id="0">
    <w:p w:rsidR="00477744" w:rsidRDefault="00477744" w:rsidP="006D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5F" w:rsidRDefault="00477744">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02438" o:spid="_x0000_s2050" type="#_x0000_t136" style="position:absolute;margin-left:0;margin-top:0;width:573.75pt;height:86.05pt;rotation:315;z-index:-251655168;mso-position-horizontal:center;mso-position-horizontal-relative:margin;mso-position-vertical:center;mso-position-vertical-relative:margin" o:allowincell="f" fillcolor="silver" stroked="f">
          <v:fill opacity=".5"/>
          <v:textpath style="font-family:&quot;微软雅黑&quot;;font-size:1pt" string="中山大学附属第一医院"/>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5F" w:rsidRPr="0047565F" w:rsidRDefault="00477744">
    <w:pPr>
      <w:pStyle w:val="a3"/>
      <w:rPr>
        <w:rFonts w:ascii="Times New Roman" w:eastAsia="宋体" w:hAnsi="Times New Roman" w:cs="Times New Roman"/>
        <w:b/>
        <w:sz w:val="21"/>
        <w:szCs w:val="21"/>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02439" o:spid="_x0000_s2051" type="#_x0000_t136" style="position:absolute;margin-left:0;margin-top:0;width:573.75pt;height:86.05pt;rotation:315;z-index:-251653120;mso-position-horizontal:center;mso-position-horizontal-relative:margin;mso-position-vertical:center;mso-position-vertical-relative:margin" o:allowincell="f" fillcolor="silver" stroked="f">
          <v:fill opacity=".5"/>
          <v:textpath style="font-family:&quot;微软雅黑&quot;;font-size:1pt" string="中山大学附属第一医院"/>
          <w10:wrap anchorx="margin" anchory="margin"/>
        </v:shape>
      </w:pict>
    </w:r>
    <w:r w:rsidR="0047565F">
      <w:rPr>
        <w:noProof/>
      </w:rPr>
      <w:drawing>
        <wp:inline distT="0" distB="0" distL="0" distR="0">
          <wp:extent cx="2034783" cy="54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中山医logo.png"/>
                  <pic:cNvPicPr/>
                </pic:nvPicPr>
                <pic:blipFill>
                  <a:blip r:embed="rId1">
                    <a:extLst>
                      <a:ext uri="{28A0092B-C50C-407E-A947-70E740481C1C}">
                        <a14:useLocalDpi xmlns:a14="http://schemas.microsoft.com/office/drawing/2010/main" val="0"/>
                      </a:ext>
                    </a:extLst>
                  </a:blip>
                  <a:stretch>
                    <a:fillRect/>
                  </a:stretch>
                </pic:blipFill>
                <pic:spPr>
                  <a:xfrm>
                    <a:off x="0" y="0"/>
                    <a:ext cx="2034783" cy="540000"/>
                  </a:xfrm>
                  <a:prstGeom prst="rect">
                    <a:avLst/>
                  </a:prstGeom>
                </pic:spPr>
              </pic:pic>
            </a:graphicData>
          </a:graphic>
        </wp:inline>
      </w:drawing>
    </w:r>
    <w:r w:rsidR="0047565F">
      <w:rPr>
        <w:rFonts w:hint="eastAsia"/>
      </w:rPr>
      <w:t xml:space="preserve">                                              </w:t>
    </w:r>
    <w:proofErr w:type="gramStart"/>
    <w:r w:rsidR="0047565F" w:rsidRPr="0047565F">
      <w:rPr>
        <w:rFonts w:ascii="Times New Roman" w:eastAsia="宋体" w:hAnsi="Times New Roman" w:cs="Times New Roman"/>
        <w:b/>
        <w:sz w:val="21"/>
        <w:szCs w:val="21"/>
      </w:rPr>
      <w:t>V1.0  20221121</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5F" w:rsidRDefault="00477744">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02437" o:spid="_x0000_s2049" type="#_x0000_t136" style="position:absolute;margin-left:0;margin-top:0;width:573.75pt;height:86.05pt;rotation:315;z-index:-251657216;mso-position-horizontal:center;mso-position-horizontal-relative:margin;mso-position-vertical:center;mso-position-vertical-relative:margin" o:allowincell="f" fillcolor="silver" stroked="f">
          <v:fill opacity=".5"/>
          <v:textpath style="font-family:&quot;微软雅黑&quot;;font-size:1pt" string="中山大学附属第一医院"/>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03DEA"/>
    <w:multiLevelType w:val="hybridMultilevel"/>
    <w:tmpl w:val="F59C0D3C"/>
    <w:lvl w:ilvl="0" w:tplc="7AF8F120">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61959"/>
    <w:rsid w:val="00006852"/>
    <w:rsid w:val="000E2262"/>
    <w:rsid w:val="00110780"/>
    <w:rsid w:val="00130343"/>
    <w:rsid w:val="001961EB"/>
    <w:rsid w:val="001D489E"/>
    <w:rsid w:val="00207176"/>
    <w:rsid w:val="002742EC"/>
    <w:rsid w:val="002C175F"/>
    <w:rsid w:val="002C24B8"/>
    <w:rsid w:val="0032290C"/>
    <w:rsid w:val="003E42CA"/>
    <w:rsid w:val="00400834"/>
    <w:rsid w:val="0041068C"/>
    <w:rsid w:val="0047565F"/>
    <w:rsid w:val="00477744"/>
    <w:rsid w:val="004F57FA"/>
    <w:rsid w:val="005360A6"/>
    <w:rsid w:val="006760D7"/>
    <w:rsid w:val="006A55B4"/>
    <w:rsid w:val="006C0A64"/>
    <w:rsid w:val="006D1717"/>
    <w:rsid w:val="006F288C"/>
    <w:rsid w:val="006F3EDE"/>
    <w:rsid w:val="006F7024"/>
    <w:rsid w:val="007471B6"/>
    <w:rsid w:val="00775C2E"/>
    <w:rsid w:val="00817A6B"/>
    <w:rsid w:val="008554E6"/>
    <w:rsid w:val="008C20F6"/>
    <w:rsid w:val="0095738A"/>
    <w:rsid w:val="00966AA4"/>
    <w:rsid w:val="00973A0A"/>
    <w:rsid w:val="00997297"/>
    <w:rsid w:val="00A27394"/>
    <w:rsid w:val="00A86DC8"/>
    <w:rsid w:val="00AA05DA"/>
    <w:rsid w:val="00AC1410"/>
    <w:rsid w:val="00AC7C40"/>
    <w:rsid w:val="00AD487B"/>
    <w:rsid w:val="00B06EB5"/>
    <w:rsid w:val="00B15FAD"/>
    <w:rsid w:val="00B27817"/>
    <w:rsid w:val="00B468A7"/>
    <w:rsid w:val="00B60B57"/>
    <w:rsid w:val="00B86E77"/>
    <w:rsid w:val="00CB40E5"/>
    <w:rsid w:val="00D424B0"/>
    <w:rsid w:val="00D44626"/>
    <w:rsid w:val="00D61959"/>
    <w:rsid w:val="00D83AFD"/>
    <w:rsid w:val="00DD0732"/>
    <w:rsid w:val="00E178F9"/>
    <w:rsid w:val="00E43155"/>
    <w:rsid w:val="00E46DA1"/>
    <w:rsid w:val="00E6558E"/>
    <w:rsid w:val="00E77F78"/>
    <w:rsid w:val="00F0398F"/>
    <w:rsid w:val="00F309A7"/>
    <w:rsid w:val="00F30EEC"/>
    <w:rsid w:val="00FF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717"/>
    <w:pPr>
      <w:widowControl w:val="0"/>
      <w:spacing w:after="0" w:line="240" w:lineRule="auto"/>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1717"/>
    <w:pPr>
      <w:widowControl/>
      <w:tabs>
        <w:tab w:val="center" w:pos="4680"/>
        <w:tab w:val="right" w:pos="9360"/>
      </w:tabs>
      <w:jc w:val="left"/>
    </w:pPr>
    <w:rPr>
      <w:rFonts w:asciiTheme="minorHAnsi" w:eastAsiaTheme="minorEastAsia" w:hAnsiTheme="minorHAnsi" w:cstheme="minorBidi"/>
      <w:kern w:val="0"/>
      <w:sz w:val="22"/>
      <w:szCs w:val="22"/>
    </w:rPr>
  </w:style>
  <w:style w:type="character" w:customStyle="1" w:styleId="Char">
    <w:name w:val="页眉 Char"/>
    <w:basedOn w:val="a0"/>
    <w:link w:val="a3"/>
    <w:uiPriority w:val="99"/>
    <w:rsid w:val="006D1717"/>
  </w:style>
  <w:style w:type="paragraph" w:styleId="a4">
    <w:name w:val="footer"/>
    <w:basedOn w:val="a"/>
    <w:link w:val="Char0"/>
    <w:uiPriority w:val="99"/>
    <w:unhideWhenUsed/>
    <w:rsid w:val="006D1717"/>
    <w:pPr>
      <w:widowControl/>
      <w:tabs>
        <w:tab w:val="center" w:pos="4680"/>
        <w:tab w:val="right" w:pos="9360"/>
      </w:tabs>
      <w:jc w:val="left"/>
    </w:pPr>
    <w:rPr>
      <w:rFonts w:asciiTheme="minorHAnsi" w:eastAsiaTheme="minorEastAsia" w:hAnsiTheme="minorHAnsi" w:cstheme="minorBidi"/>
      <w:kern w:val="0"/>
      <w:sz w:val="22"/>
      <w:szCs w:val="22"/>
    </w:rPr>
  </w:style>
  <w:style w:type="character" w:customStyle="1" w:styleId="Char0">
    <w:name w:val="页脚 Char"/>
    <w:basedOn w:val="a0"/>
    <w:link w:val="a4"/>
    <w:uiPriority w:val="99"/>
    <w:rsid w:val="006D1717"/>
  </w:style>
  <w:style w:type="paragraph" w:styleId="a5">
    <w:name w:val="List Paragraph"/>
    <w:basedOn w:val="a"/>
    <w:uiPriority w:val="34"/>
    <w:qFormat/>
    <w:rsid w:val="00F30EEC"/>
    <w:pPr>
      <w:ind w:left="720"/>
      <w:contextualSpacing/>
    </w:pPr>
  </w:style>
  <w:style w:type="table" w:styleId="a6">
    <w:name w:val="Table Grid"/>
    <w:basedOn w:val="a1"/>
    <w:uiPriority w:val="39"/>
    <w:rsid w:val="008C2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2742EC"/>
    <w:rPr>
      <w:rFonts w:ascii="Segoe UI" w:hAnsi="Segoe UI" w:cs="Segoe UI"/>
      <w:sz w:val="18"/>
      <w:szCs w:val="18"/>
    </w:rPr>
  </w:style>
  <w:style w:type="character" w:customStyle="1" w:styleId="Char1">
    <w:name w:val="批注框文本 Char"/>
    <w:basedOn w:val="a0"/>
    <w:link w:val="a7"/>
    <w:uiPriority w:val="99"/>
    <w:semiHidden/>
    <w:rsid w:val="002742EC"/>
    <w:rPr>
      <w:rFonts w:ascii="Segoe UI" w:eastAsia="宋体" w:hAnsi="Segoe UI" w:cs="Segoe UI"/>
      <w:kern w:val="2"/>
      <w:sz w:val="18"/>
      <w:szCs w:val="18"/>
    </w:rPr>
  </w:style>
  <w:style w:type="character" w:styleId="a8">
    <w:name w:val="annotation reference"/>
    <w:basedOn w:val="a0"/>
    <w:uiPriority w:val="99"/>
    <w:semiHidden/>
    <w:unhideWhenUsed/>
    <w:rsid w:val="00AA05DA"/>
    <w:rPr>
      <w:sz w:val="21"/>
      <w:szCs w:val="21"/>
    </w:rPr>
  </w:style>
  <w:style w:type="paragraph" w:styleId="a9">
    <w:name w:val="annotation text"/>
    <w:basedOn w:val="a"/>
    <w:link w:val="Char2"/>
    <w:uiPriority w:val="99"/>
    <w:semiHidden/>
    <w:unhideWhenUsed/>
    <w:rsid w:val="00AA05DA"/>
    <w:pPr>
      <w:jc w:val="left"/>
    </w:pPr>
  </w:style>
  <w:style w:type="character" w:customStyle="1" w:styleId="Char2">
    <w:name w:val="批注文字 Char"/>
    <w:basedOn w:val="a0"/>
    <w:link w:val="a9"/>
    <w:uiPriority w:val="99"/>
    <w:semiHidden/>
    <w:rsid w:val="00AA05DA"/>
    <w:rPr>
      <w:rFonts w:ascii="Calibri" w:eastAsia="宋体" w:hAnsi="Calibri"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5526">
      <w:bodyDiv w:val="1"/>
      <w:marLeft w:val="0"/>
      <w:marRight w:val="0"/>
      <w:marTop w:val="0"/>
      <w:marBottom w:val="0"/>
      <w:divBdr>
        <w:top w:val="none" w:sz="0" w:space="0" w:color="auto"/>
        <w:left w:val="none" w:sz="0" w:space="0" w:color="auto"/>
        <w:bottom w:val="none" w:sz="0" w:space="0" w:color="auto"/>
        <w:right w:val="none" w:sz="0" w:space="0" w:color="auto"/>
      </w:divBdr>
    </w:div>
    <w:div w:id="453447293">
      <w:bodyDiv w:val="1"/>
      <w:marLeft w:val="0"/>
      <w:marRight w:val="0"/>
      <w:marTop w:val="0"/>
      <w:marBottom w:val="0"/>
      <w:divBdr>
        <w:top w:val="none" w:sz="0" w:space="0" w:color="auto"/>
        <w:left w:val="none" w:sz="0" w:space="0" w:color="auto"/>
        <w:bottom w:val="none" w:sz="0" w:space="0" w:color="auto"/>
        <w:right w:val="none" w:sz="0" w:space="0" w:color="auto"/>
      </w:divBdr>
    </w:div>
    <w:div w:id="480391390">
      <w:bodyDiv w:val="1"/>
      <w:marLeft w:val="0"/>
      <w:marRight w:val="0"/>
      <w:marTop w:val="0"/>
      <w:marBottom w:val="0"/>
      <w:divBdr>
        <w:top w:val="none" w:sz="0" w:space="0" w:color="auto"/>
        <w:left w:val="none" w:sz="0" w:space="0" w:color="auto"/>
        <w:bottom w:val="none" w:sz="0" w:space="0" w:color="auto"/>
        <w:right w:val="none" w:sz="0" w:space="0" w:color="auto"/>
      </w:divBdr>
    </w:div>
    <w:div w:id="699014404">
      <w:bodyDiv w:val="1"/>
      <w:marLeft w:val="0"/>
      <w:marRight w:val="0"/>
      <w:marTop w:val="0"/>
      <w:marBottom w:val="0"/>
      <w:divBdr>
        <w:top w:val="none" w:sz="0" w:space="0" w:color="auto"/>
        <w:left w:val="none" w:sz="0" w:space="0" w:color="auto"/>
        <w:bottom w:val="none" w:sz="0" w:space="0" w:color="auto"/>
        <w:right w:val="none" w:sz="0" w:space="0" w:color="auto"/>
      </w:divBdr>
    </w:div>
    <w:div w:id="903225510">
      <w:bodyDiv w:val="1"/>
      <w:marLeft w:val="0"/>
      <w:marRight w:val="0"/>
      <w:marTop w:val="0"/>
      <w:marBottom w:val="0"/>
      <w:divBdr>
        <w:top w:val="none" w:sz="0" w:space="0" w:color="auto"/>
        <w:left w:val="none" w:sz="0" w:space="0" w:color="auto"/>
        <w:bottom w:val="none" w:sz="0" w:space="0" w:color="auto"/>
        <w:right w:val="none" w:sz="0" w:space="0" w:color="auto"/>
      </w:divBdr>
    </w:div>
    <w:div w:id="952246915">
      <w:bodyDiv w:val="1"/>
      <w:marLeft w:val="0"/>
      <w:marRight w:val="0"/>
      <w:marTop w:val="0"/>
      <w:marBottom w:val="0"/>
      <w:divBdr>
        <w:top w:val="none" w:sz="0" w:space="0" w:color="auto"/>
        <w:left w:val="none" w:sz="0" w:space="0" w:color="auto"/>
        <w:bottom w:val="none" w:sz="0" w:space="0" w:color="auto"/>
        <w:right w:val="none" w:sz="0" w:space="0" w:color="auto"/>
      </w:divBdr>
    </w:div>
    <w:div w:id="131321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Joanna</dc:creator>
  <cp:keywords/>
  <dc:description/>
  <cp:lastModifiedBy>ctc-2005@163.com</cp:lastModifiedBy>
  <cp:revision>12</cp:revision>
  <dcterms:created xsi:type="dcterms:W3CDTF">2020-10-30T05:56:00Z</dcterms:created>
  <dcterms:modified xsi:type="dcterms:W3CDTF">2022-11-21T02:51:00Z</dcterms:modified>
</cp:coreProperties>
</file>