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0A" w:rsidRDefault="0028530A" w:rsidP="002853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8530A" w:rsidRDefault="0028530A" w:rsidP="00285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中山大学附属第一医院</w:t>
      </w:r>
    </w:p>
    <w:p w:rsidR="0028530A" w:rsidRDefault="0028530A" w:rsidP="00285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国家药物临床试验机构进修申请表（研究医生）</w:t>
      </w:r>
    </w:p>
    <w:tbl>
      <w:tblPr>
        <w:tblStyle w:val="aa"/>
        <w:tblW w:w="8728" w:type="dxa"/>
        <w:jc w:val="center"/>
        <w:tblLook w:val="04A0" w:firstRow="1" w:lastRow="0" w:firstColumn="1" w:lastColumn="0" w:noHBand="0" w:noVBand="1"/>
      </w:tblPr>
      <w:tblGrid>
        <w:gridCol w:w="1135"/>
        <w:gridCol w:w="709"/>
        <w:gridCol w:w="1031"/>
        <w:gridCol w:w="1134"/>
        <w:gridCol w:w="953"/>
        <w:gridCol w:w="890"/>
        <w:gridCol w:w="1276"/>
        <w:gridCol w:w="1600"/>
      </w:tblGrid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姓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性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照片</w:t>
            </w: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widowControl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身份证号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widowControl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工作单位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widowControl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室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职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职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学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第一学历毕业院校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jc w:val="distribu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最高学位或学历毕业院校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jc w:val="distribu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专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业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30A" w:rsidTr="0028530A">
        <w:trPr>
          <w:trHeight w:val="90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进修的</w:t>
            </w:r>
          </w:p>
          <w:p w:rsidR="0028530A" w:rsidRDefault="002853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临床科室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是否有</w:t>
            </w:r>
            <w:r>
              <w:rPr>
                <w:rFonts w:ascii="Times New Roman" w:hAnsi="Times New Roman" w:cs="Times New Roman"/>
                <w:szCs w:val="24"/>
              </w:rPr>
              <w:t>GCP</w:t>
            </w:r>
            <w:r>
              <w:rPr>
                <w:rFonts w:ascii="Times New Roman" w:hAnsi="Times New Roman" w:cs="Times New Roman" w:hint="eastAsia"/>
                <w:szCs w:val="24"/>
              </w:rPr>
              <w:t>证书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Cs w:val="24"/>
              </w:rPr>
              <w:t>是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GCP</w:t>
            </w:r>
            <w:r>
              <w:rPr>
                <w:rFonts w:ascii="Times New Roman" w:hAnsi="Times New Roman" w:cs="Times New Roman" w:hint="eastAsia"/>
                <w:szCs w:val="24"/>
              </w:rPr>
              <w:t>证书类型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Cs w:val="24"/>
              </w:rPr>
              <w:t>药物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Cs w:val="24"/>
              </w:rPr>
              <w:t>医疗器械</w:t>
            </w:r>
          </w:p>
        </w:tc>
      </w:tr>
      <w:tr w:rsidR="0028530A" w:rsidTr="0028530A">
        <w:trPr>
          <w:trHeight w:hRule="exact" w:val="7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计划进修时间</w:t>
            </w:r>
          </w:p>
        </w:tc>
        <w:tc>
          <w:tcPr>
            <w:tcW w:w="7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ind w:firstLineChars="470" w:firstLine="987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4"/>
              </w:rPr>
              <w:t>日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4"/>
              </w:rPr>
              <w:t>至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4"/>
              </w:rPr>
              <w:t>日</w:t>
            </w:r>
          </w:p>
        </w:tc>
      </w:tr>
      <w:tr w:rsidR="0028530A" w:rsidTr="0028530A">
        <w:trPr>
          <w:trHeight w:val="3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通信地址</w:t>
            </w:r>
          </w:p>
        </w:tc>
        <w:tc>
          <w:tcPr>
            <w:tcW w:w="7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30A" w:rsidTr="0028530A">
        <w:trPr>
          <w:trHeight w:val="340"/>
          <w:jc w:val="center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申请人承诺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本人承诺：</w:t>
            </w:r>
          </w:p>
          <w:p w:rsidR="0028530A" w:rsidRDefault="0028530A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4"/>
              </w:rPr>
              <w:t>本表所填的信息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均真实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</w:rPr>
              <w:t>有效。</w:t>
            </w:r>
          </w:p>
          <w:p w:rsidR="0028530A" w:rsidRDefault="0028530A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szCs w:val="24"/>
              </w:rPr>
              <w:t>本人保证在参与中山一院注册类临床试验期间，严格遵守以下事项：</w:t>
            </w:r>
          </w:p>
          <w:p w:rsidR="0028530A" w:rsidRDefault="0028530A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（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）能遵循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《药品管理法》、《药品注册管理办法》、《药物临床试验质量管理规范》、《中华人民共和国个人信息保护法》等相关法律法规、临床试验方案、</w:t>
            </w:r>
            <w:r>
              <w:rPr>
                <w:rFonts w:ascii="Times New Roman" w:hAnsi="Times New Roman" w:cs="Times New Roman"/>
                <w:szCs w:val="24"/>
              </w:rPr>
              <w:t>SOP</w:t>
            </w:r>
            <w:r>
              <w:rPr>
                <w:rFonts w:ascii="Times New Roman" w:hAnsi="Times New Roman" w:cs="Times New Roman" w:hint="eastAsia"/>
                <w:szCs w:val="24"/>
              </w:rPr>
              <w:t>、伦理委员会及医院规章制度的要求开展临床试验；</w:t>
            </w:r>
          </w:p>
          <w:p w:rsidR="0028530A" w:rsidRDefault="0028530A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（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</w:rPr>
              <w:t>）对试验方案等项目信息和受试者相关信息严格保密，不得泄露；</w:t>
            </w:r>
          </w:p>
          <w:p w:rsidR="0028530A" w:rsidRDefault="0028530A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（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Cs w:val="24"/>
              </w:rPr>
              <w:t>）严格按照授权分工的范围协助参与临床试验相关工作。</w:t>
            </w:r>
          </w:p>
          <w:p w:rsidR="0028530A" w:rsidRDefault="0028530A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如违反以上事项，本人愿意承担由此带来的法律后果！</w:t>
            </w:r>
          </w:p>
        </w:tc>
      </w:tr>
      <w:tr w:rsidR="0028530A" w:rsidTr="0028530A">
        <w:trPr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widowControl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申请人签名：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Cs w:val="24"/>
              </w:rPr>
              <w:t>日期：</w:t>
            </w:r>
          </w:p>
        </w:tc>
      </w:tr>
      <w:tr w:rsidR="0028530A" w:rsidTr="0028530A">
        <w:trPr>
          <w:trHeight w:val="620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选送单位意见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wordWrap w:val="0"/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负责人：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Cs w:val="24"/>
              </w:rPr>
              <w:t>（签名、盖公章）</w:t>
            </w:r>
          </w:p>
          <w:p w:rsidR="0028530A" w:rsidRDefault="0028530A">
            <w:pPr>
              <w:spacing w:line="360" w:lineRule="auto"/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4"/>
              </w:rPr>
              <w:t>日</w:t>
            </w:r>
          </w:p>
        </w:tc>
      </w:tr>
      <w:tr w:rsidR="0028530A" w:rsidTr="0028530A">
        <w:trPr>
          <w:trHeight w:val="2193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临床科室</w:t>
            </w:r>
          </w:p>
          <w:p w:rsidR="0028530A" w:rsidRDefault="002853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接收意见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28530A" w:rsidRDefault="0028530A">
            <w:pPr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科室主任：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Cs w:val="24"/>
              </w:rPr>
              <w:t>（签名、盖公章）</w:t>
            </w:r>
          </w:p>
          <w:p w:rsidR="0028530A" w:rsidRDefault="0028530A">
            <w:pPr>
              <w:wordWrap w:val="0"/>
              <w:spacing w:line="360" w:lineRule="auto"/>
              <w:ind w:right="2" w:firstLineChars="300" w:firstLine="63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4"/>
              </w:rPr>
              <w:t>日</w:t>
            </w:r>
          </w:p>
        </w:tc>
      </w:tr>
    </w:tbl>
    <w:p w:rsidR="0028530A" w:rsidRDefault="0028530A" w:rsidP="0028530A">
      <w:pPr>
        <w:pStyle w:val="af2"/>
        <w:spacing w:before="156"/>
        <w:ind w:left="-426" w:firstLineChars="0" w:hanging="1"/>
        <w:rPr>
          <w:rFonts w:ascii="Times New Roman" w:eastAsiaTheme="minorEastAsia"/>
          <w:sz w:val="21"/>
        </w:rPr>
      </w:pPr>
      <w:r>
        <w:rPr>
          <w:rFonts w:ascii="Times New Roman" w:eastAsiaTheme="minorEastAsia" w:hint="eastAsia"/>
          <w:sz w:val="21"/>
        </w:rPr>
        <w:t>填表说明：</w:t>
      </w:r>
      <w:r>
        <w:rPr>
          <w:rFonts w:ascii="Times New Roman" w:eastAsiaTheme="minorEastAsia"/>
          <w:sz w:val="21"/>
        </w:rPr>
        <w:t xml:space="preserve">1. </w:t>
      </w:r>
      <w:r>
        <w:rPr>
          <w:rFonts w:ascii="Times New Roman" w:eastAsiaTheme="minorEastAsia" w:hint="eastAsia"/>
          <w:sz w:val="21"/>
        </w:rPr>
        <w:t>请注意选送单位公章应该与工作部门一致。</w:t>
      </w:r>
    </w:p>
    <w:p w:rsidR="00242E0F" w:rsidRPr="0028530A" w:rsidRDefault="0028530A" w:rsidP="0028530A">
      <w:pPr>
        <w:pStyle w:val="af2"/>
        <w:spacing w:before="156"/>
        <w:ind w:left="567" w:firstLineChars="0" w:hanging="1"/>
        <w:rPr>
          <w:rFonts w:ascii="Times New Roman" w:eastAsiaTheme="minorEastAsia" w:hint="eastAsia"/>
          <w:sz w:val="21"/>
        </w:rPr>
      </w:pPr>
      <w:r>
        <w:rPr>
          <w:rFonts w:ascii="Times New Roman" w:eastAsiaTheme="minorEastAsia"/>
          <w:sz w:val="21"/>
        </w:rPr>
        <w:t xml:space="preserve">2. </w:t>
      </w:r>
      <w:r>
        <w:rPr>
          <w:rFonts w:ascii="Times New Roman" w:eastAsiaTheme="minorEastAsia" w:hint="eastAsia"/>
          <w:sz w:val="21"/>
        </w:rPr>
        <w:t>本表请双面打印。</w:t>
      </w:r>
      <w:bookmarkStart w:id="0" w:name="_GoBack"/>
      <w:bookmarkEnd w:id="0"/>
    </w:p>
    <w:sectPr w:rsidR="00242E0F" w:rsidRPr="0028530A" w:rsidSect="00863B89">
      <w:headerReference w:type="default" r:id="rId8"/>
      <w:pgSz w:w="11906" w:h="16838"/>
      <w:pgMar w:top="1440" w:right="1558" w:bottom="1440" w:left="14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0D" w:rsidRDefault="00224C0D" w:rsidP="00455951">
      <w:r>
        <w:separator/>
      </w:r>
    </w:p>
  </w:endnote>
  <w:endnote w:type="continuationSeparator" w:id="0">
    <w:p w:rsidR="00224C0D" w:rsidRDefault="00224C0D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0D" w:rsidRDefault="00224C0D" w:rsidP="00455951">
      <w:r>
        <w:separator/>
      </w:r>
    </w:p>
  </w:footnote>
  <w:footnote w:type="continuationSeparator" w:id="0">
    <w:p w:rsidR="00224C0D" w:rsidRDefault="00224C0D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9D" w:rsidRPr="00F313A5" w:rsidRDefault="00F313A5" w:rsidP="00F313A5">
    <w:pPr>
      <w:pStyle w:val="a3"/>
      <w:jc w:val="left"/>
      <w:rPr>
        <w:rFonts w:ascii="Times New Roman" w:hAnsi="Times New Roman" w:cs="Times New Roman"/>
        <w:szCs w:val="21"/>
      </w:rPr>
    </w:pPr>
    <w:r w:rsidRPr="001710A9">
      <w:rPr>
        <w:noProof/>
        <w:color w:val="864362"/>
        <w:szCs w:val="21"/>
      </w:rPr>
      <w:drawing>
        <wp:inline distT="0" distB="0" distL="0" distR="0" wp14:anchorId="3CF51B04" wp14:editId="221A41B2">
          <wp:extent cx="2086983" cy="537883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cs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/</w:t>
    </w:r>
    <w:r>
      <w:rPr>
        <w:rFonts w:ascii="Times New Roman" w:hAnsi="Times New Roman" w:cs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 w:cs="Times New Roman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0"/>
      </w:rPr>
      <w:t xml:space="preserve"> </w:t>
    </w:r>
    <w:r w:rsidRPr="007708BC">
      <w:rPr>
        <w:rFonts w:ascii="Times New Roman" w:hAnsi="Times New Roman" w:cs="Times New Roman"/>
        <w:sz w:val="16"/>
      </w:rPr>
      <w:t xml:space="preserve">   </w:t>
    </w:r>
    <w:r w:rsidRPr="007708BC">
      <w:rPr>
        <w:rFonts w:ascii="Times New Roman" w:hAnsi="Times New Roman" w:cs="Times New Roman"/>
        <w:sz w:val="20"/>
      </w:rPr>
      <w:t xml:space="preserve"> </w:t>
    </w:r>
    <w:r w:rsidRPr="007708BC">
      <w:rPr>
        <w:rFonts w:ascii="Times New Roman" w:hAnsi="Times New Roman" w:cs="Times New Roman"/>
        <w:sz w:val="21"/>
      </w:rPr>
      <w:t>V3.0  202</w:t>
    </w:r>
    <w:r>
      <w:rPr>
        <w:rFonts w:ascii="Times New Roman" w:hAnsi="Times New Roman" w:cs="Times New Roman" w:hint="eastAsia"/>
        <w:sz w:val="21"/>
      </w:rPr>
      <w:t>1</w:t>
    </w:r>
    <w:r w:rsidRPr="007708BC">
      <w:rPr>
        <w:rFonts w:ascii="Times New Roman" w:hAnsi="Times New Roman" w:cs="Times New Roman"/>
        <w:sz w:val="21"/>
      </w:rPr>
      <w:t>0104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6BB"/>
    <w:rsid w:val="00003233"/>
    <w:rsid w:val="00024966"/>
    <w:rsid w:val="00027437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24C0D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30A"/>
    <w:rsid w:val="00285BD0"/>
    <w:rsid w:val="00294346"/>
    <w:rsid w:val="00297905"/>
    <w:rsid w:val="002A2733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21756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A19A7"/>
    <w:rsid w:val="00EA3F54"/>
    <w:rsid w:val="00EC0CC3"/>
    <w:rsid w:val="00EC3630"/>
    <w:rsid w:val="00EC4F8F"/>
    <w:rsid w:val="00EC5643"/>
    <w:rsid w:val="00EE0F35"/>
    <w:rsid w:val="00EE37F5"/>
    <w:rsid w:val="00EF1E1E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75DD3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76466"/>
  <w15:docId w15:val="{48629DBE-C074-4C9A-8C1F-4C5FB8DE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59"/>
    <w:unhideWhenUsed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  <w:style w:type="character" w:customStyle="1" w:styleId="af1">
    <w:name w:val="正文文本缩进 字符"/>
    <w:aliases w:val="正文文字缩进 字符"/>
    <w:basedOn w:val="a0"/>
    <w:link w:val="af2"/>
    <w:locked/>
    <w:rsid w:val="0028530A"/>
    <w:rPr>
      <w:rFonts w:ascii="仿宋_GB2312" w:eastAsia="仿宋_GB2312" w:hAnsi="Times New Roman" w:cs="Times New Roman"/>
      <w:sz w:val="32"/>
      <w:szCs w:val="24"/>
    </w:rPr>
  </w:style>
  <w:style w:type="paragraph" w:styleId="af2">
    <w:name w:val="Body Text Indent"/>
    <w:aliases w:val="正文文字缩进"/>
    <w:basedOn w:val="a"/>
    <w:link w:val="af1"/>
    <w:unhideWhenUsed/>
    <w:rsid w:val="0028530A"/>
    <w:pPr>
      <w:spacing w:beforeLines="50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12">
    <w:name w:val="正文文本缩进 字符1"/>
    <w:basedOn w:val="a0"/>
    <w:uiPriority w:val="99"/>
    <w:semiHidden/>
    <w:rsid w:val="0028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4856-F121-4480-90F3-723D33F0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199</cp:revision>
  <cp:lastPrinted>2021-01-04T08:07:00Z</cp:lastPrinted>
  <dcterms:created xsi:type="dcterms:W3CDTF">2020-08-17T02:03:00Z</dcterms:created>
  <dcterms:modified xsi:type="dcterms:W3CDTF">2022-02-21T11:56:00Z</dcterms:modified>
</cp:coreProperties>
</file>